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B84F67" w:rsidTr="00F1427E">
        <w:tc>
          <w:tcPr>
            <w:tcW w:w="10774" w:type="dxa"/>
            <w:tcBorders>
              <w:top w:val="nil"/>
              <w:left w:val="nil"/>
              <w:bottom w:val="nil"/>
              <w:right w:val="nil"/>
            </w:tcBorders>
          </w:tcPr>
          <w:p w:rsidR="00AF5CD6" w:rsidRPr="00B84F67" w:rsidRDefault="001664FE" w:rsidP="00F1427E">
            <w:pPr>
              <w:jc w:val="center"/>
              <w:rPr>
                <w:rFonts w:ascii="Verdana" w:hAnsi="Verdana"/>
                <w:noProof/>
                <w:sz w:val="24"/>
                <w:szCs w:val="24"/>
                <w:lang w:eastAsia="en-GB"/>
              </w:rPr>
            </w:pPr>
            <w:r>
              <w:rPr>
                <w:rFonts w:ascii="Verdana" w:hAnsi="Verdana"/>
                <w:noProof/>
                <w:sz w:val="24"/>
                <w:szCs w:val="24"/>
                <w:lang w:eastAsia="en-GB"/>
              </w:rPr>
              <w:drawing>
                <wp:inline distT="0" distB="0" distL="0" distR="0">
                  <wp:extent cx="5924550" cy="11334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b="22429"/>
                          <a:stretch>
                            <a:fillRect/>
                          </a:stretch>
                        </pic:blipFill>
                        <pic:spPr bwMode="auto">
                          <a:xfrm>
                            <a:off x="0" y="0"/>
                            <a:ext cx="5924550" cy="1133475"/>
                          </a:xfrm>
                          <a:prstGeom prst="rect">
                            <a:avLst/>
                          </a:prstGeom>
                          <a:noFill/>
                          <a:ln>
                            <a:noFill/>
                          </a:ln>
                        </pic:spPr>
                      </pic:pic>
                    </a:graphicData>
                  </a:graphic>
                </wp:inline>
              </w:drawing>
            </w:r>
          </w:p>
        </w:tc>
      </w:tr>
    </w:tbl>
    <w:p w:rsidR="00B84F67" w:rsidRPr="00B84F67" w:rsidRDefault="00B84F67" w:rsidP="00B84F67">
      <w:pPr>
        <w:spacing w:after="0"/>
        <w:rPr>
          <w:vanish/>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F1427E" w:rsidRPr="00B84F67" w:rsidTr="00B84F67">
        <w:tc>
          <w:tcPr>
            <w:tcW w:w="10740" w:type="dxa"/>
            <w:tcBorders>
              <w:top w:val="nil"/>
              <w:left w:val="nil"/>
              <w:bottom w:val="nil"/>
              <w:right w:val="nil"/>
            </w:tcBorders>
            <w:shd w:val="clear" w:color="auto" w:fill="C00000"/>
          </w:tcPr>
          <w:p w:rsidR="00F1427E" w:rsidRPr="00B84F67" w:rsidRDefault="00F1427E" w:rsidP="00B84F67">
            <w:pPr>
              <w:spacing w:after="0" w:line="240" w:lineRule="auto"/>
              <w:jc w:val="center"/>
              <w:rPr>
                <w:rFonts w:ascii="Verdana" w:hAnsi="Verdana"/>
                <w:b/>
                <w:sz w:val="36"/>
                <w:szCs w:val="36"/>
              </w:rPr>
            </w:pPr>
            <w:r w:rsidRPr="00B84F67">
              <w:rPr>
                <w:rFonts w:ascii="Verdana" w:hAnsi="Verdana"/>
                <w:b/>
                <w:sz w:val="36"/>
                <w:szCs w:val="36"/>
              </w:rPr>
              <w:t>PENRITH TOWN COUNCIL</w:t>
            </w:r>
          </w:p>
        </w:tc>
      </w:tr>
    </w:tbl>
    <w:p w:rsidR="00F1427E" w:rsidRPr="001962AE" w:rsidRDefault="00F1427E" w:rsidP="00F1427E">
      <w:pPr>
        <w:spacing w:after="0"/>
        <w:jc w:val="center"/>
        <w:rPr>
          <w:rFonts w:ascii="Verdana" w:hAnsi="Verdana"/>
          <w:b/>
          <w:noProof/>
          <w:sz w:val="24"/>
          <w:szCs w:val="24"/>
          <w:lang w:eastAsia="en-GB"/>
        </w:rPr>
      </w:pPr>
    </w:p>
    <w:p w:rsidR="00F1427E" w:rsidRPr="001962AE" w:rsidRDefault="00F1427E" w:rsidP="00F1427E">
      <w:pPr>
        <w:spacing w:after="0"/>
        <w:jc w:val="center"/>
        <w:rPr>
          <w:rFonts w:ascii="Verdana" w:hAnsi="Verdana"/>
          <w:b/>
          <w:noProof/>
          <w:sz w:val="24"/>
          <w:szCs w:val="24"/>
          <w:lang w:eastAsia="en-GB"/>
        </w:rPr>
      </w:pPr>
      <w:r w:rsidRPr="001962AE">
        <w:rPr>
          <w:rFonts w:ascii="Verdana" w:hAnsi="Verdana"/>
          <w:b/>
          <w:noProof/>
          <w:sz w:val="24"/>
          <w:szCs w:val="24"/>
          <w:lang w:eastAsia="en-GB"/>
        </w:rPr>
        <w:t xml:space="preserve">Council Office, First Floor, The Parish Centre, St. Andrew’s Place, </w:t>
      </w:r>
    </w:p>
    <w:p w:rsidR="00F1427E" w:rsidRDefault="00F1427E" w:rsidP="00F1427E">
      <w:pPr>
        <w:spacing w:after="0"/>
        <w:jc w:val="center"/>
        <w:rPr>
          <w:rFonts w:ascii="Verdana" w:hAnsi="Verdana"/>
          <w:b/>
          <w:noProof/>
          <w:sz w:val="24"/>
          <w:szCs w:val="24"/>
          <w:lang w:eastAsia="en-GB"/>
        </w:rPr>
      </w:pPr>
      <w:r w:rsidRPr="001962AE">
        <w:rPr>
          <w:rFonts w:ascii="Verdana" w:hAnsi="Verdana"/>
          <w:b/>
          <w:noProof/>
          <w:sz w:val="24"/>
          <w:szCs w:val="24"/>
          <w:lang w:eastAsia="en-GB"/>
        </w:rPr>
        <w:t>Penrith, Cumbria, CA11 7XX</w:t>
      </w:r>
    </w:p>
    <w:p w:rsidR="00B84F67" w:rsidRPr="001962AE" w:rsidRDefault="00B84F67" w:rsidP="00F1427E">
      <w:pPr>
        <w:spacing w:after="0"/>
        <w:jc w:val="center"/>
        <w:rPr>
          <w:rFonts w:ascii="Verdana" w:hAnsi="Verdana"/>
          <w:b/>
          <w:noProof/>
          <w:sz w:val="24"/>
          <w:szCs w:val="24"/>
          <w:lang w:eastAsia="en-GB"/>
        </w:rPr>
      </w:pPr>
    </w:p>
    <w:p w:rsidR="00B84F67" w:rsidRPr="009B2C70" w:rsidRDefault="00B84F67" w:rsidP="00B84F67">
      <w:pPr>
        <w:rPr>
          <w:rFonts w:ascii="Verdana" w:hAnsi="Verdana"/>
          <w:b/>
          <w:noProof/>
          <w:sz w:val="24"/>
          <w:szCs w:val="24"/>
          <w:lang w:eastAsia="en-GB"/>
        </w:rPr>
      </w:pPr>
      <w:r>
        <w:rPr>
          <w:rFonts w:ascii="Verdana" w:hAnsi="Verdana"/>
          <w:b/>
          <w:noProof/>
          <w:sz w:val="24"/>
          <w:szCs w:val="24"/>
          <w:lang w:eastAsia="en-GB"/>
        </w:rPr>
        <w:t>Enquiries: Rosalyn Richardson, Deputy Town Clerk</w:t>
      </w:r>
    </w:p>
    <w:p w:rsidR="00B84F67" w:rsidRPr="009B2C70" w:rsidRDefault="00B84F67" w:rsidP="00B84F67">
      <w:pPr>
        <w:rPr>
          <w:rFonts w:ascii="Verdana" w:hAnsi="Verdana"/>
          <w:b/>
          <w:noProof/>
          <w:sz w:val="24"/>
          <w:szCs w:val="24"/>
          <w:lang w:eastAsia="en-GB"/>
        </w:rPr>
      </w:pPr>
      <w:r w:rsidRPr="009B2C70">
        <w:rPr>
          <w:rFonts w:ascii="Verdana" w:hAnsi="Verdana"/>
          <w:b/>
          <w:noProof/>
          <w:sz w:val="24"/>
          <w:szCs w:val="24"/>
          <w:lang w:eastAsia="en-GB"/>
        </w:rPr>
        <w:t>Tel:</w:t>
      </w:r>
      <w:r w:rsidRPr="009B2C70">
        <w:rPr>
          <w:rFonts w:ascii="Verdana" w:hAnsi="Verdana"/>
          <w:sz w:val="24"/>
          <w:szCs w:val="24"/>
        </w:rPr>
        <w:t xml:space="preserve"> </w:t>
      </w:r>
      <w:r w:rsidRPr="009B2C70">
        <w:rPr>
          <w:rFonts w:ascii="Verdana" w:hAnsi="Verdana"/>
          <w:b/>
          <w:noProof/>
          <w:sz w:val="24"/>
          <w:szCs w:val="24"/>
          <w:lang w:eastAsia="en-GB"/>
        </w:rPr>
        <w:t>01768 899773</w:t>
      </w:r>
    </w:p>
    <w:p w:rsidR="00B84F67" w:rsidRDefault="00B84F67" w:rsidP="00B84F67">
      <w:pPr>
        <w:spacing w:after="0" w:line="240" w:lineRule="auto"/>
        <w:rPr>
          <w:rFonts w:ascii="Verdana" w:hAnsi="Verdana"/>
          <w:b/>
          <w:noProof/>
          <w:sz w:val="24"/>
          <w:szCs w:val="24"/>
          <w:lang w:eastAsia="en-GB"/>
        </w:rPr>
      </w:pPr>
      <w:r w:rsidRPr="009B2C70">
        <w:rPr>
          <w:rFonts w:ascii="Verdana" w:hAnsi="Verdana"/>
          <w:b/>
          <w:noProof/>
          <w:sz w:val="24"/>
          <w:szCs w:val="24"/>
          <w:lang w:eastAsia="en-GB"/>
        </w:rPr>
        <w:t xml:space="preserve">Email: </w:t>
      </w:r>
      <w:hyperlink r:id="rId8" w:history="1">
        <w:r w:rsidRPr="006A79AC">
          <w:rPr>
            <w:rStyle w:val="Hyperlink"/>
            <w:rFonts w:ascii="Verdana" w:hAnsi="Verdana"/>
            <w:b/>
            <w:noProof/>
            <w:sz w:val="24"/>
            <w:szCs w:val="24"/>
            <w:lang w:eastAsia="en-GB"/>
          </w:rPr>
          <w:t>deputytownclerk@penrithtowncouncil.co.uk</w:t>
        </w:r>
      </w:hyperlink>
      <w:r>
        <w:rPr>
          <w:rFonts w:ascii="Verdana" w:hAnsi="Verdana"/>
          <w:b/>
          <w:noProof/>
          <w:sz w:val="24"/>
          <w:szCs w:val="24"/>
          <w:lang w:eastAsia="en-GB"/>
        </w:rPr>
        <w:t xml:space="preserve"> </w:t>
      </w:r>
    </w:p>
    <w:p w:rsidR="00B84F67" w:rsidRDefault="00B84F67" w:rsidP="00B84F67">
      <w:pPr>
        <w:spacing w:after="0" w:line="240" w:lineRule="auto"/>
        <w:rPr>
          <w:rFonts w:ascii="Verdana" w:hAnsi="Verdana"/>
          <w:b/>
          <w:noProof/>
          <w:sz w:val="24"/>
          <w:szCs w:val="24"/>
          <w:lang w:eastAsia="en-GB"/>
        </w:rPr>
      </w:pPr>
    </w:p>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0"/>
      </w:tblGrid>
      <w:tr w:rsidR="00575EC1" w:rsidRPr="00575EC1" w:rsidTr="00575EC1">
        <w:tc>
          <w:tcPr>
            <w:tcW w:w="10380" w:type="dxa"/>
            <w:tcBorders>
              <w:top w:val="nil"/>
              <w:left w:val="nil"/>
              <w:bottom w:val="nil"/>
              <w:right w:val="nil"/>
            </w:tcBorders>
          </w:tcPr>
          <w:p w:rsidR="00575EC1" w:rsidRDefault="00575EC1" w:rsidP="00575EC1">
            <w:pPr>
              <w:spacing w:after="0" w:line="240" w:lineRule="auto"/>
              <w:ind w:left="495"/>
              <w:rPr>
                <w:sz w:val="32"/>
                <w:szCs w:val="32"/>
              </w:rPr>
            </w:pPr>
            <w:r w:rsidRPr="00575EC1">
              <w:rPr>
                <w:sz w:val="32"/>
                <w:szCs w:val="32"/>
              </w:rPr>
              <w:t xml:space="preserve">DATE: </w:t>
            </w:r>
            <w:r w:rsidR="008E54D3">
              <w:rPr>
                <w:sz w:val="32"/>
                <w:szCs w:val="32"/>
              </w:rPr>
              <w:t>29</w:t>
            </w:r>
            <w:r w:rsidR="008E54D3" w:rsidRPr="008E54D3">
              <w:rPr>
                <w:sz w:val="32"/>
                <w:szCs w:val="32"/>
                <w:vertAlign w:val="superscript"/>
              </w:rPr>
              <w:t>th</w:t>
            </w:r>
            <w:r w:rsidR="008E54D3">
              <w:rPr>
                <w:sz w:val="32"/>
                <w:szCs w:val="32"/>
              </w:rPr>
              <w:t xml:space="preserve"> August</w:t>
            </w:r>
            <w:r w:rsidR="00927E4A">
              <w:rPr>
                <w:sz w:val="32"/>
                <w:szCs w:val="32"/>
              </w:rPr>
              <w:t xml:space="preserve"> 2017</w:t>
            </w:r>
          </w:p>
          <w:p w:rsidR="00575EC1" w:rsidRPr="00575EC1" w:rsidRDefault="00575EC1" w:rsidP="00575EC1">
            <w:pPr>
              <w:spacing w:after="0" w:line="240" w:lineRule="auto"/>
              <w:ind w:left="495"/>
              <w:rPr>
                <w:sz w:val="32"/>
                <w:szCs w:val="32"/>
              </w:rPr>
            </w:pPr>
          </w:p>
          <w:p w:rsidR="00575EC1" w:rsidRPr="00575EC1" w:rsidRDefault="00575EC1" w:rsidP="00575EC1">
            <w:pPr>
              <w:spacing w:after="0" w:line="240" w:lineRule="auto"/>
              <w:ind w:left="495"/>
              <w:rPr>
                <w:sz w:val="32"/>
                <w:szCs w:val="32"/>
              </w:rPr>
            </w:pPr>
            <w:r w:rsidRPr="00575EC1">
              <w:rPr>
                <w:sz w:val="32"/>
                <w:szCs w:val="32"/>
              </w:rPr>
              <w:t>Dear Councillor</w:t>
            </w:r>
          </w:p>
          <w:p w:rsidR="00575EC1" w:rsidRPr="00575EC1" w:rsidRDefault="00575EC1" w:rsidP="00575EC1">
            <w:pPr>
              <w:spacing w:after="0" w:line="240" w:lineRule="auto"/>
              <w:ind w:left="495"/>
              <w:rPr>
                <w:sz w:val="32"/>
                <w:szCs w:val="32"/>
              </w:rPr>
            </w:pPr>
          </w:p>
          <w:p w:rsidR="00575EC1" w:rsidRPr="00575EC1" w:rsidRDefault="00575EC1" w:rsidP="00575EC1">
            <w:pPr>
              <w:spacing w:after="0" w:line="240" w:lineRule="auto"/>
              <w:ind w:left="495"/>
              <w:rPr>
                <w:sz w:val="32"/>
                <w:szCs w:val="32"/>
              </w:rPr>
            </w:pPr>
            <w:r w:rsidRPr="00575EC1">
              <w:rPr>
                <w:sz w:val="32"/>
                <w:szCs w:val="32"/>
              </w:rPr>
              <w:t>You are hereby summoned to attend a meeting of the:</w:t>
            </w:r>
          </w:p>
          <w:p w:rsidR="00575EC1" w:rsidRPr="00575EC1" w:rsidRDefault="00575EC1" w:rsidP="00575EC1">
            <w:pPr>
              <w:spacing w:after="0" w:line="240" w:lineRule="auto"/>
              <w:ind w:left="495"/>
              <w:rPr>
                <w:sz w:val="32"/>
                <w:szCs w:val="32"/>
              </w:rPr>
            </w:pPr>
          </w:p>
          <w:p w:rsidR="00575EC1" w:rsidRPr="00575EC1" w:rsidRDefault="00575EC1" w:rsidP="00575EC1">
            <w:pPr>
              <w:spacing w:after="0" w:line="240" w:lineRule="auto"/>
              <w:ind w:left="495"/>
              <w:jc w:val="center"/>
              <w:rPr>
                <w:rFonts w:eastAsia="Times New Roman" w:cs="Arial"/>
                <w:b/>
                <w:color w:val="FF0000"/>
                <w:sz w:val="40"/>
                <w:szCs w:val="40"/>
                <w:u w:val="single"/>
              </w:rPr>
            </w:pPr>
            <w:r w:rsidRPr="00575EC1">
              <w:rPr>
                <w:rFonts w:eastAsia="Times New Roman" w:cs="Arial"/>
                <w:b/>
                <w:color w:val="FF0000"/>
                <w:sz w:val="40"/>
                <w:szCs w:val="40"/>
                <w:u w:val="single"/>
              </w:rPr>
              <w:t xml:space="preserve">PLANNING COMMITTEE </w:t>
            </w:r>
          </w:p>
          <w:p w:rsidR="00575EC1" w:rsidRPr="00575EC1" w:rsidRDefault="00575EC1" w:rsidP="00575EC1">
            <w:pPr>
              <w:spacing w:after="0" w:line="240" w:lineRule="auto"/>
              <w:ind w:left="495"/>
              <w:rPr>
                <w:sz w:val="32"/>
                <w:szCs w:val="32"/>
              </w:rPr>
            </w:pPr>
          </w:p>
          <w:p w:rsidR="00575EC1" w:rsidRPr="00575EC1" w:rsidRDefault="00575EC1" w:rsidP="00575EC1">
            <w:pPr>
              <w:spacing w:after="0" w:line="240" w:lineRule="auto"/>
              <w:ind w:left="495"/>
              <w:rPr>
                <w:sz w:val="32"/>
                <w:szCs w:val="32"/>
              </w:rPr>
            </w:pPr>
            <w:r w:rsidRPr="00575EC1">
              <w:rPr>
                <w:sz w:val="32"/>
                <w:szCs w:val="32"/>
              </w:rPr>
              <w:t xml:space="preserve">to be held on:  </w:t>
            </w:r>
          </w:p>
          <w:p w:rsidR="00575EC1" w:rsidRPr="00575EC1" w:rsidRDefault="00575EC1" w:rsidP="00575EC1">
            <w:pPr>
              <w:spacing w:after="0" w:line="240" w:lineRule="auto"/>
              <w:ind w:left="495"/>
              <w:rPr>
                <w:sz w:val="32"/>
                <w:szCs w:val="32"/>
              </w:rPr>
            </w:pPr>
            <w:r w:rsidRPr="00575EC1">
              <w:rPr>
                <w:sz w:val="32"/>
                <w:szCs w:val="32"/>
              </w:rPr>
              <w:t xml:space="preserve">Monday </w:t>
            </w:r>
            <w:r w:rsidR="008E54D3">
              <w:rPr>
                <w:sz w:val="32"/>
                <w:szCs w:val="32"/>
              </w:rPr>
              <w:t>4 September</w:t>
            </w:r>
            <w:r w:rsidR="00C235ED">
              <w:rPr>
                <w:sz w:val="32"/>
                <w:szCs w:val="32"/>
              </w:rPr>
              <w:t xml:space="preserve"> 2017</w:t>
            </w:r>
            <w:r>
              <w:rPr>
                <w:sz w:val="32"/>
                <w:szCs w:val="32"/>
              </w:rPr>
              <w:t xml:space="preserve"> </w:t>
            </w:r>
            <w:r w:rsidRPr="00575EC1">
              <w:rPr>
                <w:sz w:val="32"/>
                <w:szCs w:val="32"/>
              </w:rPr>
              <w:t xml:space="preserve">2.00 pm - </w:t>
            </w:r>
            <w:r w:rsidR="008E54D3">
              <w:rPr>
                <w:sz w:val="32"/>
                <w:szCs w:val="32"/>
              </w:rPr>
              <w:t>3</w:t>
            </w:r>
            <w:r w:rsidRPr="00575EC1">
              <w:rPr>
                <w:sz w:val="32"/>
                <w:szCs w:val="32"/>
              </w:rPr>
              <w:t>.45 pm Rm.2 Parish Centre, St Andrews Place</w:t>
            </w:r>
          </w:p>
          <w:p w:rsidR="00575EC1" w:rsidRPr="00575EC1" w:rsidRDefault="00575EC1" w:rsidP="00575EC1">
            <w:pPr>
              <w:spacing w:after="0" w:line="240" w:lineRule="auto"/>
              <w:rPr>
                <w:sz w:val="32"/>
                <w:szCs w:val="32"/>
              </w:rPr>
            </w:pPr>
            <w:r w:rsidRPr="00575EC1">
              <w:rPr>
                <w:noProof/>
                <w:sz w:val="32"/>
                <w:szCs w:val="32"/>
                <w:lang w:eastAsia="en-GB"/>
              </w:rPr>
              <w:drawing>
                <wp:inline distT="0" distB="0" distL="0" distR="0" wp14:anchorId="119D2538" wp14:editId="6D6CD73A">
                  <wp:extent cx="2981325" cy="466725"/>
                  <wp:effectExtent l="0" t="0" r="9525" b="9525"/>
                  <wp:docPr id="4" name="Picture 4" descr="130409 V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409 VT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466725"/>
                          </a:xfrm>
                          <a:prstGeom prst="rect">
                            <a:avLst/>
                          </a:prstGeom>
                          <a:noFill/>
                          <a:ln>
                            <a:noFill/>
                          </a:ln>
                        </pic:spPr>
                      </pic:pic>
                    </a:graphicData>
                  </a:graphic>
                </wp:inline>
              </w:drawing>
            </w:r>
          </w:p>
          <w:p w:rsidR="00575EC1" w:rsidRPr="00575EC1" w:rsidRDefault="00575EC1" w:rsidP="00575EC1">
            <w:pPr>
              <w:spacing w:after="0" w:line="240" w:lineRule="auto"/>
              <w:rPr>
                <w:sz w:val="32"/>
                <w:szCs w:val="32"/>
              </w:rPr>
            </w:pPr>
          </w:p>
          <w:p w:rsidR="00575EC1" w:rsidRPr="00575EC1" w:rsidRDefault="00575EC1" w:rsidP="00575EC1">
            <w:pPr>
              <w:spacing w:after="0" w:line="240" w:lineRule="auto"/>
              <w:ind w:left="495"/>
              <w:rPr>
                <w:sz w:val="32"/>
                <w:szCs w:val="32"/>
              </w:rPr>
            </w:pPr>
            <w:r w:rsidRPr="00575EC1">
              <w:rPr>
                <w:sz w:val="32"/>
                <w:szCs w:val="32"/>
              </w:rPr>
              <w:t>Mrs V. Tunnadine</w:t>
            </w:r>
          </w:p>
          <w:p w:rsidR="00575EC1" w:rsidRPr="00575EC1" w:rsidRDefault="00575EC1" w:rsidP="00575EC1">
            <w:pPr>
              <w:spacing w:after="0" w:line="240" w:lineRule="auto"/>
              <w:ind w:left="495"/>
              <w:rPr>
                <w:b/>
                <w:sz w:val="32"/>
                <w:szCs w:val="32"/>
              </w:rPr>
            </w:pPr>
          </w:p>
          <w:p w:rsidR="00575EC1" w:rsidRPr="00575EC1" w:rsidRDefault="00575EC1" w:rsidP="00575EC1">
            <w:pPr>
              <w:spacing w:after="0" w:line="240" w:lineRule="auto"/>
              <w:ind w:left="495"/>
              <w:rPr>
                <w:b/>
                <w:sz w:val="32"/>
                <w:szCs w:val="32"/>
              </w:rPr>
            </w:pPr>
            <w:r w:rsidRPr="00575EC1">
              <w:rPr>
                <w:b/>
                <w:sz w:val="32"/>
                <w:szCs w:val="32"/>
              </w:rPr>
              <w:t>TOWN CLERK</w:t>
            </w:r>
          </w:p>
          <w:p w:rsidR="00575EC1" w:rsidRPr="00575EC1" w:rsidRDefault="00575EC1" w:rsidP="00575EC1">
            <w:pPr>
              <w:spacing w:after="0" w:line="240" w:lineRule="auto"/>
              <w:ind w:left="495"/>
              <w:rPr>
                <w:sz w:val="32"/>
                <w:szCs w:val="32"/>
              </w:rPr>
            </w:pPr>
          </w:p>
          <w:p w:rsidR="00575EC1" w:rsidRDefault="00575EC1" w:rsidP="00575EC1">
            <w:pPr>
              <w:spacing w:after="0" w:line="240" w:lineRule="auto"/>
              <w:ind w:left="495"/>
              <w:rPr>
                <w:i/>
                <w:sz w:val="32"/>
                <w:szCs w:val="32"/>
              </w:rPr>
            </w:pPr>
            <w:r w:rsidRPr="00575EC1">
              <w:rPr>
                <w:sz w:val="32"/>
                <w:szCs w:val="32"/>
              </w:rPr>
              <w:t>(</w:t>
            </w:r>
            <w:r w:rsidRPr="00575EC1">
              <w:rPr>
                <w:i/>
                <w:sz w:val="32"/>
                <w:szCs w:val="32"/>
              </w:rPr>
              <w:t>Please Note: Under the Openness of Local Government Bodies Regulations 2014 this meeting has been advertised as a public meeting and as such could be filmed or recorded by broadcasters, the media or members of the public)</w:t>
            </w:r>
          </w:p>
          <w:p w:rsidR="00575EC1" w:rsidRPr="00575EC1" w:rsidRDefault="00575EC1" w:rsidP="00575EC1">
            <w:pPr>
              <w:spacing w:after="0" w:line="240" w:lineRule="auto"/>
              <w:ind w:left="495"/>
              <w:rPr>
                <w:i/>
                <w:sz w:val="32"/>
                <w:szCs w:val="32"/>
              </w:rPr>
            </w:pPr>
          </w:p>
          <w:p w:rsidR="00575EC1" w:rsidRPr="00575EC1" w:rsidRDefault="00575EC1" w:rsidP="00575EC1">
            <w:pPr>
              <w:spacing w:after="0" w:line="240" w:lineRule="auto"/>
              <w:ind w:left="495"/>
              <w:rPr>
                <w:sz w:val="32"/>
                <w:szCs w:val="32"/>
              </w:rPr>
            </w:pPr>
            <w:r w:rsidRPr="00575EC1">
              <w:rPr>
                <w:sz w:val="32"/>
                <w:szCs w:val="32"/>
              </w:rPr>
              <w:t>When it is proposed to consider the following business:-</w:t>
            </w:r>
          </w:p>
        </w:tc>
      </w:tr>
    </w:tbl>
    <w:p w:rsidR="00575EC1" w:rsidRPr="00575EC1" w:rsidRDefault="00575EC1" w:rsidP="00575EC1"/>
    <w:p w:rsidR="00F1427E" w:rsidRPr="001962AE" w:rsidRDefault="00F1427E" w:rsidP="00F1427E">
      <w:pPr>
        <w:ind w:left="360"/>
        <w:contextualSpacing/>
        <w:jc w:val="center"/>
        <w:rPr>
          <w:rFonts w:ascii="Verdana" w:hAnsi="Verdana" w:cs="Arial"/>
          <w:b/>
          <w:color w:val="C00000"/>
          <w:sz w:val="28"/>
          <w:szCs w:val="28"/>
        </w:rPr>
      </w:pPr>
      <w:r w:rsidRPr="001962AE">
        <w:rPr>
          <w:rFonts w:ascii="Verdana" w:hAnsi="Verdana" w:cs="Arial"/>
          <w:b/>
          <w:color w:val="C00000"/>
          <w:sz w:val="28"/>
          <w:szCs w:val="28"/>
        </w:rPr>
        <w:t xml:space="preserve">AGENDA </w:t>
      </w:r>
      <w:r w:rsidR="0056268C" w:rsidRPr="001962AE">
        <w:rPr>
          <w:rFonts w:ascii="Verdana" w:hAnsi="Verdana" w:cs="Arial"/>
          <w:b/>
          <w:color w:val="C00000"/>
          <w:sz w:val="28"/>
          <w:szCs w:val="28"/>
        </w:rPr>
        <w:t xml:space="preserve">FOR THE PLANNING COMMITTEE </w:t>
      </w:r>
      <w:r w:rsidR="00C235ED">
        <w:rPr>
          <w:rFonts w:ascii="Verdana" w:hAnsi="Verdana" w:cs="Arial"/>
          <w:b/>
          <w:color w:val="C00000"/>
          <w:sz w:val="28"/>
          <w:szCs w:val="28"/>
        </w:rPr>
        <w:br/>
      </w:r>
      <w:r w:rsidR="008E54D3">
        <w:rPr>
          <w:rFonts w:ascii="Verdana" w:hAnsi="Verdana" w:cs="Arial"/>
          <w:b/>
          <w:color w:val="C00000"/>
          <w:sz w:val="28"/>
          <w:szCs w:val="28"/>
        </w:rPr>
        <w:t>4 SEPTEMBER</w:t>
      </w:r>
      <w:r w:rsidR="00927E4A">
        <w:rPr>
          <w:rFonts w:ascii="Verdana" w:hAnsi="Verdana" w:cs="Arial"/>
          <w:b/>
          <w:color w:val="C00000"/>
          <w:sz w:val="28"/>
          <w:szCs w:val="28"/>
        </w:rPr>
        <w:t xml:space="preserve"> 2017</w:t>
      </w:r>
      <w:r w:rsidR="00A30C08">
        <w:rPr>
          <w:rFonts w:ascii="Verdana" w:hAnsi="Verdana" w:cs="Arial"/>
          <w:b/>
          <w:color w:val="C00000"/>
          <w:sz w:val="28"/>
          <w:szCs w:val="28"/>
        </w:rPr>
        <w:t xml:space="preserve"> </w:t>
      </w:r>
    </w:p>
    <w:p w:rsidR="00F1427E" w:rsidRPr="001962AE" w:rsidRDefault="0056268C" w:rsidP="00F1427E">
      <w:pPr>
        <w:jc w:val="center"/>
        <w:rPr>
          <w:rFonts w:ascii="Verdana" w:hAnsi="Verdana"/>
          <w:b/>
        </w:rPr>
      </w:pPr>
      <w:r w:rsidRPr="001962AE">
        <w:rPr>
          <w:rFonts w:ascii="Verdana" w:hAnsi="Verdana"/>
          <w:b/>
        </w:rPr>
        <w:t xml:space="preserve">2.00 PM – </w:t>
      </w:r>
      <w:r w:rsidR="008E54D3">
        <w:rPr>
          <w:rFonts w:ascii="Verdana" w:hAnsi="Verdana"/>
          <w:b/>
        </w:rPr>
        <w:t>3.45</w:t>
      </w:r>
      <w:r w:rsidR="00F1427E" w:rsidRPr="001962AE">
        <w:rPr>
          <w:rFonts w:ascii="Verdana" w:hAnsi="Verdana"/>
          <w:b/>
        </w:rPr>
        <w:t xml:space="preserve"> PM ROOM 2, PARISH CENTRE, ST ANDREWS</w:t>
      </w:r>
    </w:p>
    <w:tbl>
      <w:tblPr>
        <w:tblW w:w="10774" w:type="dxa"/>
        <w:tblLayout w:type="fixed"/>
        <w:tblLook w:val="00A0" w:firstRow="1" w:lastRow="0" w:firstColumn="1" w:lastColumn="0" w:noHBand="0" w:noVBand="0"/>
      </w:tblPr>
      <w:tblGrid>
        <w:gridCol w:w="10774"/>
      </w:tblGrid>
      <w:tr w:rsidR="00C8615A" w:rsidRPr="00B84F67" w:rsidTr="00B84F67">
        <w:tc>
          <w:tcPr>
            <w:tcW w:w="10774" w:type="dxa"/>
            <w:shd w:val="clear" w:color="auto" w:fill="auto"/>
          </w:tcPr>
          <w:p w:rsidR="00C8615A" w:rsidRPr="00B84F67" w:rsidRDefault="00C8615A" w:rsidP="00B84F67">
            <w:pPr>
              <w:spacing w:after="0" w:line="240" w:lineRule="auto"/>
              <w:rPr>
                <w:rFonts w:ascii="Verdana" w:hAnsi="Verdana"/>
                <w:sz w:val="24"/>
                <w:szCs w:val="24"/>
              </w:rPr>
            </w:pPr>
          </w:p>
        </w:tc>
      </w:tr>
      <w:tr w:rsidR="006833BC" w:rsidRPr="00B84F67" w:rsidTr="00D12202">
        <w:tc>
          <w:tcPr>
            <w:tcW w:w="10774" w:type="dxa"/>
            <w:shd w:val="clear" w:color="auto" w:fill="auto"/>
          </w:tcPr>
          <w:p w:rsidR="006833BC" w:rsidRPr="00B84F67" w:rsidRDefault="006833BC" w:rsidP="00D12202">
            <w:pPr>
              <w:pStyle w:val="ListParagraph"/>
              <w:numPr>
                <w:ilvl w:val="0"/>
                <w:numId w:val="1"/>
              </w:numPr>
              <w:spacing w:after="0" w:line="240" w:lineRule="auto"/>
              <w:rPr>
                <w:rFonts w:ascii="Verdana" w:hAnsi="Verdana"/>
                <w:b/>
                <w:sz w:val="24"/>
                <w:szCs w:val="24"/>
              </w:rPr>
            </w:pPr>
            <w:r>
              <w:rPr>
                <w:rFonts w:ascii="Verdana" w:hAnsi="Verdana"/>
                <w:b/>
                <w:sz w:val="24"/>
                <w:szCs w:val="24"/>
              </w:rPr>
              <w:t>Apologies for Absence</w:t>
            </w:r>
          </w:p>
        </w:tc>
      </w:tr>
      <w:tr w:rsidR="006833BC" w:rsidRPr="00B84F67" w:rsidTr="00B84F67">
        <w:tc>
          <w:tcPr>
            <w:tcW w:w="10774" w:type="dxa"/>
            <w:shd w:val="clear" w:color="auto" w:fill="auto"/>
          </w:tcPr>
          <w:p w:rsidR="006833BC" w:rsidRPr="00B84F67" w:rsidRDefault="006833BC" w:rsidP="00B84F67">
            <w:pPr>
              <w:spacing w:after="0" w:line="240" w:lineRule="auto"/>
              <w:rPr>
                <w:rFonts w:ascii="Verdana" w:hAnsi="Verdana"/>
                <w:sz w:val="24"/>
                <w:szCs w:val="24"/>
              </w:rPr>
            </w:pPr>
            <w:r w:rsidRPr="00B84F67">
              <w:rPr>
                <w:rFonts w:ascii="Verdana" w:hAnsi="Verdana"/>
                <w:sz w:val="24"/>
                <w:szCs w:val="24"/>
              </w:rPr>
              <w:t>To receive apologies from members</w:t>
            </w:r>
          </w:p>
        </w:tc>
      </w:tr>
      <w:tr w:rsidR="005D776E" w:rsidRPr="00B84F67" w:rsidTr="00B84F67">
        <w:tc>
          <w:tcPr>
            <w:tcW w:w="10774" w:type="dxa"/>
            <w:shd w:val="clear" w:color="auto" w:fill="auto"/>
          </w:tcPr>
          <w:p w:rsidR="0056268C" w:rsidRPr="00B84F67" w:rsidRDefault="0056268C" w:rsidP="00B84F67">
            <w:pPr>
              <w:spacing w:after="0" w:line="240" w:lineRule="auto"/>
              <w:rPr>
                <w:rFonts w:ascii="Verdana" w:hAnsi="Verdana"/>
                <w:b/>
                <w:sz w:val="24"/>
                <w:szCs w:val="24"/>
              </w:rPr>
            </w:pPr>
          </w:p>
        </w:tc>
      </w:tr>
      <w:tr w:rsidR="004951BF" w:rsidRPr="00B84F67" w:rsidTr="00B84F67">
        <w:tc>
          <w:tcPr>
            <w:tcW w:w="10774" w:type="dxa"/>
            <w:shd w:val="clear" w:color="auto" w:fill="auto"/>
          </w:tcPr>
          <w:p w:rsidR="004951BF" w:rsidRPr="00B84F67" w:rsidRDefault="004951BF" w:rsidP="00B84F67">
            <w:pPr>
              <w:numPr>
                <w:ilvl w:val="0"/>
                <w:numId w:val="1"/>
              </w:numPr>
              <w:spacing w:after="0" w:line="240" w:lineRule="auto"/>
              <w:contextualSpacing/>
              <w:rPr>
                <w:rFonts w:ascii="Verdana" w:hAnsi="Verdana" w:cs="Arial"/>
                <w:b/>
                <w:sz w:val="24"/>
                <w:szCs w:val="24"/>
              </w:rPr>
            </w:pPr>
            <w:r w:rsidRPr="00B84F67">
              <w:rPr>
                <w:rFonts w:ascii="Verdana" w:hAnsi="Verdana" w:cs="Arial"/>
                <w:b/>
                <w:sz w:val="24"/>
                <w:szCs w:val="24"/>
              </w:rPr>
              <w:t>Minutes of the Previous Meeting</w:t>
            </w:r>
          </w:p>
        </w:tc>
      </w:tr>
      <w:tr w:rsidR="004951BF" w:rsidRPr="00B84F67" w:rsidTr="00B84F67">
        <w:tc>
          <w:tcPr>
            <w:tcW w:w="10774" w:type="dxa"/>
            <w:shd w:val="clear" w:color="auto" w:fill="auto"/>
          </w:tcPr>
          <w:p w:rsidR="004951BF" w:rsidRDefault="004951BF" w:rsidP="00927E4A">
            <w:pPr>
              <w:spacing w:after="0" w:line="240" w:lineRule="auto"/>
              <w:contextualSpacing/>
              <w:rPr>
                <w:rFonts w:ascii="Verdana" w:hAnsi="Verdana" w:cs="Arial"/>
                <w:sz w:val="24"/>
                <w:szCs w:val="24"/>
              </w:rPr>
            </w:pPr>
            <w:r w:rsidRPr="00B84F67">
              <w:rPr>
                <w:rFonts w:ascii="Verdana" w:hAnsi="Verdana" w:cs="Arial"/>
                <w:sz w:val="24"/>
                <w:szCs w:val="24"/>
              </w:rPr>
              <w:t xml:space="preserve">To authorise the Chairman to sign the Minutes of </w:t>
            </w:r>
            <w:r w:rsidR="00407A3E" w:rsidRPr="00B84F67">
              <w:rPr>
                <w:rFonts w:ascii="Verdana" w:hAnsi="Verdana" w:cs="Arial"/>
                <w:sz w:val="24"/>
                <w:szCs w:val="24"/>
              </w:rPr>
              <w:t>the Meeting of the Planning</w:t>
            </w:r>
            <w:r w:rsidR="00152601" w:rsidRPr="00B84F67">
              <w:rPr>
                <w:rFonts w:ascii="Verdana" w:hAnsi="Verdana" w:cs="Arial"/>
                <w:sz w:val="24"/>
                <w:szCs w:val="24"/>
              </w:rPr>
              <w:t xml:space="preserve"> </w:t>
            </w:r>
            <w:r w:rsidRPr="00B84F67">
              <w:rPr>
                <w:rFonts w:ascii="Verdana" w:hAnsi="Verdana" w:cs="Arial"/>
                <w:sz w:val="24"/>
                <w:szCs w:val="24"/>
              </w:rPr>
              <w:t xml:space="preserve">Committee held on </w:t>
            </w:r>
            <w:r w:rsidR="008E54D3">
              <w:rPr>
                <w:rFonts w:ascii="Verdana" w:hAnsi="Verdana" w:cs="Arial"/>
                <w:sz w:val="24"/>
                <w:szCs w:val="24"/>
              </w:rPr>
              <w:t>3 July</w:t>
            </w:r>
            <w:r w:rsidR="00927E4A">
              <w:rPr>
                <w:rFonts w:ascii="Verdana" w:hAnsi="Verdana" w:cs="Arial"/>
                <w:sz w:val="24"/>
                <w:szCs w:val="24"/>
              </w:rPr>
              <w:t xml:space="preserve"> 2017</w:t>
            </w:r>
            <w:r w:rsidR="00407A3E" w:rsidRPr="00B84F67">
              <w:rPr>
                <w:rFonts w:ascii="Verdana" w:hAnsi="Verdana" w:cs="Arial"/>
                <w:sz w:val="24"/>
                <w:szCs w:val="24"/>
              </w:rPr>
              <w:t xml:space="preserve"> </w:t>
            </w:r>
            <w:r w:rsidR="00414494" w:rsidRPr="00B84F67">
              <w:rPr>
                <w:rFonts w:ascii="Verdana" w:hAnsi="Verdana" w:cs="Arial"/>
                <w:sz w:val="24"/>
                <w:szCs w:val="24"/>
              </w:rPr>
              <w:t>as a true</w:t>
            </w:r>
            <w:r w:rsidR="008E54D3">
              <w:rPr>
                <w:rFonts w:ascii="Verdana" w:hAnsi="Verdana" w:cs="Arial"/>
                <w:sz w:val="24"/>
                <w:szCs w:val="24"/>
              </w:rPr>
              <w:t xml:space="preserve"> and accurate</w:t>
            </w:r>
            <w:r w:rsidR="00414494" w:rsidRPr="00B84F67">
              <w:rPr>
                <w:rFonts w:ascii="Verdana" w:hAnsi="Verdana" w:cs="Arial"/>
                <w:sz w:val="24"/>
                <w:szCs w:val="24"/>
              </w:rPr>
              <w:t xml:space="preserve"> record.</w:t>
            </w:r>
            <w:r w:rsidR="00A30C08">
              <w:rPr>
                <w:rFonts w:ascii="Verdana" w:hAnsi="Verdana" w:cs="Arial"/>
                <w:sz w:val="24"/>
                <w:szCs w:val="24"/>
              </w:rPr>
              <w:t xml:space="preserve"> </w:t>
            </w:r>
          </w:p>
          <w:p w:rsidR="00927E4A" w:rsidRPr="00B84F67" w:rsidRDefault="00927E4A" w:rsidP="00927E4A">
            <w:pPr>
              <w:spacing w:after="0" w:line="240" w:lineRule="auto"/>
              <w:contextualSpacing/>
              <w:rPr>
                <w:rFonts w:ascii="Verdana" w:hAnsi="Verdana" w:cs="Arial"/>
                <w:sz w:val="24"/>
                <w:szCs w:val="24"/>
              </w:rPr>
            </w:pPr>
          </w:p>
        </w:tc>
      </w:tr>
      <w:tr w:rsidR="004951BF" w:rsidRPr="00B84F67" w:rsidTr="00B84F67">
        <w:tc>
          <w:tcPr>
            <w:tcW w:w="10774" w:type="dxa"/>
            <w:shd w:val="clear" w:color="auto" w:fill="auto"/>
          </w:tcPr>
          <w:p w:rsidR="004951BF" w:rsidRPr="00B84F67" w:rsidRDefault="004951BF" w:rsidP="00B84F67">
            <w:pPr>
              <w:numPr>
                <w:ilvl w:val="0"/>
                <w:numId w:val="1"/>
              </w:numPr>
              <w:spacing w:after="0" w:line="240" w:lineRule="auto"/>
              <w:contextualSpacing/>
              <w:rPr>
                <w:rFonts w:ascii="Verdana" w:hAnsi="Verdana" w:cs="Arial"/>
                <w:b/>
                <w:sz w:val="24"/>
                <w:szCs w:val="24"/>
              </w:rPr>
            </w:pPr>
            <w:r w:rsidRPr="00B84F67">
              <w:rPr>
                <w:rFonts w:ascii="Verdana" w:hAnsi="Verdana" w:cs="Arial"/>
                <w:b/>
                <w:sz w:val="24"/>
                <w:szCs w:val="24"/>
              </w:rPr>
              <w:t>Declaration of Interests and Dispensations</w:t>
            </w:r>
          </w:p>
        </w:tc>
      </w:tr>
      <w:tr w:rsidR="004951BF" w:rsidRPr="00B84F67" w:rsidTr="00B84F67">
        <w:tc>
          <w:tcPr>
            <w:tcW w:w="10774" w:type="dxa"/>
            <w:shd w:val="clear" w:color="auto" w:fill="auto"/>
          </w:tcPr>
          <w:p w:rsidR="007075E4" w:rsidRPr="007075E4" w:rsidRDefault="007075E4" w:rsidP="007075E4">
            <w:pPr>
              <w:contextualSpacing/>
              <w:rPr>
                <w:rFonts w:ascii="Verdana" w:hAnsi="Verdana"/>
                <w:sz w:val="24"/>
                <w:szCs w:val="24"/>
              </w:rPr>
            </w:pPr>
            <w:r w:rsidRPr="007075E4">
              <w:rPr>
                <w:rFonts w:ascii="Verdana" w:hAnsi="Verdana"/>
                <w:sz w:val="24"/>
                <w:szCs w:val="24"/>
              </w:rPr>
              <w:t>To receive any declarations of interest by elected or co-opted Members of any disclosable pecuniary or other registrable interests relating to any items on the agenda for this meeting and to decide requests for dispensations.  Members are reminded</w:t>
            </w:r>
            <w:r w:rsidRPr="007075E4">
              <w:rPr>
                <w:rFonts w:ascii="Verdana" w:hAnsi="Verdana"/>
                <w:b/>
                <w:sz w:val="24"/>
                <w:szCs w:val="24"/>
              </w:rPr>
              <w:t xml:space="preserve"> </w:t>
            </w:r>
            <w:r w:rsidRPr="007075E4">
              <w:rPr>
                <w:rFonts w:ascii="Verdana" w:hAnsi="Verdana"/>
                <w:sz w:val="24"/>
                <w:szCs w:val="24"/>
              </w:rPr>
              <w:t>to make any declarations at any stage during the meeting if it becomes apparent that this may be required when a particular item or issue is considered</w:t>
            </w:r>
          </w:p>
          <w:p w:rsidR="007075E4" w:rsidRPr="007075E4" w:rsidRDefault="007075E4" w:rsidP="007075E4">
            <w:pPr>
              <w:contextualSpacing/>
              <w:rPr>
                <w:rFonts w:ascii="Verdana" w:hAnsi="Verdana"/>
                <w:sz w:val="24"/>
                <w:szCs w:val="24"/>
              </w:rPr>
            </w:pPr>
          </w:p>
          <w:p w:rsidR="007075E4" w:rsidRPr="007075E4" w:rsidRDefault="007075E4" w:rsidP="007075E4">
            <w:pPr>
              <w:contextualSpacing/>
              <w:rPr>
                <w:rFonts w:ascii="Verdana" w:hAnsi="Verdana"/>
                <w:b/>
                <w:sz w:val="24"/>
                <w:szCs w:val="24"/>
              </w:rPr>
            </w:pPr>
            <w:r w:rsidRPr="007075E4">
              <w:rPr>
                <w:rFonts w:ascii="Verdana" w:hAnsi="Verdana"/>
                <w:b/>
                <w:sz w:val="24"/>
                <w:szCs w:val="24"/>
              </w:rPr>
              <w:t>Note</w:t>
            </w:r>
            <w:r w:rsidRPr="007075E4">
              <w:rPr>
                <w:rFonts w:ascii="Verdana" w:hAnsi="Verdana"/>
                <w:sz w:val="24"/>
                <w:szCs w:val="24"/>
              </w:rPr>
              <w:t xml:space="preserve">: </w:t>
            </w:r>
            <w:r w:rsidRPr="007075E4">
              <w:rPr>
                <w:rFonts w:ascii="Verdana" w:hAnsi="Verdana"/>
                <w:i/>
                <w:iCs/>
                <w:sz w:val="24"/>
                <w:szCs w:val="24"/>
              </w:rPr>
              <w:t>If a Member requires advice on any item involving a possible declaration of interest which could affect his/her ability to speak and/or vote, he/she is advised to contact the clerk in advance of the meeting</w:t>
            </w:r>
          </w:p>
          <w:p w:rsidR="00AA52F4" w:rsidRPr="00B84F67" w:rsidRDefault="00AA52F4" w:rsidP="00B84F67">
            <w:pPr>
              <w:spacing w:after="0" w:line="240" w:lineRule="auto"/>
              <w:contextualSpacing/>
              <w:rPr>
                <w:rFonts w:ascii="Verdana" w:hAnsi="Verdana"/>
                <w:b/>
                <w:sz w:val="24"/>
                <w:szCs w:val="24"/>
              </w:rPr>
            </w:pPr>
          </w:p>
        </w:tc>
      </w:tr>
      <w:tr w:rsidR="004951BF" w:rsidRPr="00B84F67" w:rsidTr="00B84F67">
        <w:tc>
          <w:tcPr>
            <w:tcW w:w="10774" w:type="dxa"/>
            <w:shd w:val="clear" w:color="auto" w:fill="auto"/>
          </w:tcPr>
          <w:p w:rsidR="004951BF" w:rsidRPr="00B84F67" w:rsidRDefault="004951BF" w:rsidP="00B84F67">
            <w:pPr>
              <w:numPr>
                <w:ilvl w:val="0"/>
                <w:numId w:val="1"/>
              </w:numPr>
              <w:spacing w:after="0" w:line="240" w:lineRule="auto"/>
              <w:contextualSpacing/>
              <w:rPr>
                <w:rFonts w:ascii="Verdana" w:hAnsi="Verdana"/>
                <w:b/>
                <w:sz w:val="24"/>
                <w:szCs w:val="24"/>
              </w:rPr>
            </w:pPr>
            <w:r w:rsidRPr="00B84F67">
              <w:rPr>
                <w:rFonts w:ascii="Verdana" w:hAnsi="Verdana"/>
                <w:b/>
                <w:sz w:val="24"/>
                <w:szCs w:val="24"/>
              </w:rPr>
              <w:t>Public Participation</w:t>
            </w:r>
          </w:p>
        </w:tc>
      </w:tr>
      <w:tr w:rsidR="004951BF" w:rsidRPr="00B84F67" w:rsidTr="00B84F67">
        <w:tc>
          <w:tcPr>
            <w:tcW w:w="10774" w:type="dxa"/>
            <w:shd w:val="clear" w:color="auto" w:fill="auto"/>
          </w:tcPr>
          <w:p w:rsidR="004951BF" w:rsidRPr="00B84F67" w:rsidRDefault="004951BF" w:rsidP="00B84F67">
            <w:pPr>
              <w:spacing w:after="0" w:line="240" w:lineRule="auto"/>
              <w:rPr>
                <w:rFonts w:ascii="Verdana" w:hAnsi="Verdana" w:cs="Arial"/>
                <w:b/>
                <w:sz w:val="24"/>
                <w:szCs w:val="24"/>
              </w:rPr>
            </w:pPr>
            <w:r w:rsidRPr="00B84F67">
              <w:rPr>
                <w:rFonts w:ascii="Verdana" w:hAnsi="Verdana" w:cs="Arial"/>
                <w:sz w:val="24"/>
                <w:szCs w:val="24"/>
              </w:rPr>
              <w:t xml:space="preserve">Members of the public </w:t>
            </w:r>
            <w:r w:rsidR="00C92164" w:rsidRPr="00B84F67">
              <w:rPr>
                <w:rFonts w:ascii="Verdana" w:hAnsi="Verdana" w:cs="Arial"/>
                <w:sz w:val="24"/>
                <w:szCs w:val="24"/>
              </w:rPr>
              <w:t xml:space="preserve">who have requested in writing to speak prior to the meeting, </w:t>
            </w:r>
            <w:r w:rsidRPr="00B84F67">
              <w:rPr>
                <w:rFonts w:ascii="Verdana" w:hAnsi="Verdana" w:cs="Arial"/>
                <w:sz w:val="24"/>
                <w:szCs w:val="24"/>
              </w:rPr>
              <w:t>are invited to speak on matters related to the agenda for up to three minutes.</w:t>
            </w:r>
          </w:p>
          <w:p w:rsidR="004951BF" w:rsidRPr="00B84F67" w:rsidRDefault="004951BF" w:rsidP="00B84F67">
            <w:pPr>
              <w:spacing w:after="0" w:line="240" w:lineRule="auto"/>
              <w:contextualSpacing/>
              <w:rPr>
                <w:rFonts w:ascii="Verdana" w:hAnsi="Verdana"/>
                <w:sz w:val="24"/>
                <w:szCs w:val="24"/>
              </w:rPr>
            </w:pPr>
          </w:p>
        </w:tc>
      </w:tr>
      <w:tr w:rsidR="004951BF" w:rsidRPr="00B84F67" w:rsidTr="00B84F67">
        <w:tc>
          <w:tcPr>
            <w:tcW w:w="10774" w:type="dxa"/>
            <w:shd w:val="clear" w:color="auto" w:fill="auto"/>
          </w:tcPr>
          <w:p w:rsidR="004951BF" w:rsidRPr="00B84F67" w:rsidRDefault="004951BF" w:rsidP="00B84F67">
            <w:pPr>
              <w:numPr>
                <w:ilvl w:val="0"/>
                <w:numId w:val="1"/>
              </w:numPr>
              <w:spacing w:after="0" w:line="240" w:lineRule="auto"/>
              <w:contextualSpacing/>
              <w:rPr>
                <w:rFonts w:ascii="Verdana" w:hAnsi="Verdana" w:cs="Arial"/>
                <w:b/>
                <w:sz w:val="24"/>
                <w:szCs w:val="24"/>
              </w:rPr>
            </w:pPr>
            <w:bookmarkStart w:id="0" w:name="_Hlk483215980"/>
            <w:r w:rsidRPr="00B84F67">
              <w:rPr>
                <w:rFonts w:ascii="Verdana" w:hAnsi="Verdana" w:cs="Arial"/>
                <w:b/>
                <w:sz w:val="24"/>
                <w:szCs w:val="24"/>
              </w:rPr>
              <w:t>Public Bodies (Admission to Meetings) Act 1960 – Excluded Item</w:t>
            </w:r>
          </w:p>
        </w:tc>
      </w:tr>
      <w:bookmarkEnd w:id="0"/>
      <w:tr w:rsidR="004951BF" w:rsidRPr="00B84F67" w:rsidTr="00B84F67">
        <w:tc>
          <w:tcPr>
            <w:tcW w:w="10774" w:type="dxa"/>
            <w:shd w:val="clear" w:color="auto" w:fill="auto"/>
          </w:tcPr>
          <w:p w:rsidR="004951BF" w:rsidRDefault="004951BF" w:rsidP="00B84F67">
            <w:pPr>
              <w:spacing w:after="0" w:line="240" w:lineRule="auto"/>
              <w:contextualSpacing/>
              <w:rPr>
                <w:rFonts w:ascii="Verdana" w:hAnsi="Verdana" w:cs="Arial"/>
                <w:sz w:val="24"/>
                <w:szCs w:val="24"/>
              </w:rPr>
            </w:pPr>
            <w:r w:rsidRPr="00B84F67">
              <w:rPr>
                <w:rFonts w:ascii="Verdana" w:hAnsi="Verdana" w:cs="Arial"/>
                <w:sz w:val="24"/>
                <w:szCs w:val="24"/>
              </w:rPr>
              <w:t>To consider whether any agenda items should be considered without the presence of the press and public, pursuant to the Public Bodies (Admission to Meetings) Act 1960 Section 2.</w:t>
            </w:r>
          </w:p>
          <w:p w:rsidR="00BB6424" w:rsidRPr="00B84F67" w:rsidRDefault="00BB6424" w:rsidP="00B84F67">
            <w:pPr>
              <w:spacing w:after="0" w:line="240" w:lineRule="auto"/>
              <w:contextualSpacing/>
              <w:rPr>
                <w:rFonts w:ascii="Verdana" w:hAnsi="Verdana" w:cs="Arial"/>
                <w:sz w:val="24"/>
                <w:szCs w:val="24"/>
              </w:rPr>
            </w:pPr>
          </w:p>
        </w:tc>
      </w:tr>
      <w:tr w:rsidR="001D4E60" w:rsidRPr="00B84F67" w:rsidTr="00422796">
        <w:tc>
          <w:tcPr>
            <w:tcW w:w="10774" w:type="dxa"/>
            <w:shd w:val="clear" w:color="auto" w:fill="auto"/>
          </w:tcPr>
          <w:p w:rsidR="001D4E60" w:rsidRPr="00B84F67" w:rsidRDefault="001D4E60" w:rsidP="00422796">
            <w:pPr>
              <w:numPr>
                <w:ilvl w:val="0"/>
                <w:numId w:val="1"/>
              </w:numPr>
              <w:spacing w:after="0" w:line="240" w:lineRule="auto"/>
              <w:contextualSpacing/>
              <w:rPr>
                <w:rFonts w:ascii="Verdana" w:hAnsi="Verdana" w:cs="Arial"/>
                <w:b/>
                <w:sz w:val="24"/>
                <w:szCs w:val="24"/>
              </w:rPr>
            </w:pPr>
            <w:bookmarkStart w:id="1" w:name="_Hlk491169156"/>
            <w:r>
              <w:rPr>
                <w:rFonts w:ascii="Verdana" w:hAnsi="Verdana" w:cs="Arial"/>
                <w:b/>
                <w:sz w:val="24"/>
                <w:szCs w:val="24"/>
              </w:rPr>
              <w:t>Terms of Reference – Planning Committee and Neighbourhood Plan Group</w:t>
            </w:r>
          </w:p>
        </w:tc>
      </w:tr>
      <w:bookmarkEnd w:id="1"/>
      <w:tr w:rsidR="00104140" w:rsidRPr="00B84F67" w:rsidTr="00B84F67">
        <w:tc>
          <w:tcPr>
            <w:tcW w:w="10774" w:type="dxa"/>
            <w:shd w:val="clear" w:color="auto" w:fill="auto"/>
          </w:tcPr>
          <w:p w:rsidR="00104140" w:rsidRPr="00B84F67" w:rsidRDefault="001D4E60" w:rsidP="00B84F67">
            <w:pPr>
              <w:spacing w:after="0" w:line="240" w:lineRule="auto"/>
              <w:contextualSpacing/>
              <w:rPr>
                <w:rFonts w:ascii="Verdana" w:hAnsi="Verdana" w:cs="Arial"/>
                <w:sz w:val="24"/>
                <w:szCs w:val="24"/>
              </w:rPr>
            </w:pPr>
            <w:r>
              <w:rPr>
                <w:rFonts w:ascii="Verdana" w:hAnsi="Verdana" w:cs="Arial"/>
                <w:sz w:val="24"/>
                <w:szCs w:val="24"/>
              </w:rPr>
              <w:t>To note the Terms of Reference for the Planning Committee and the Neighbourhood Plan Group as approved by the full Town Council at its meeting on 26 June 2017</w:t>
            </w:r>
          </w:p>
        </w:tc>
      </w:tr>
      <w:tr w:rsidR="00104140" w:rsidRPr="00B84F67" w:rsidTr="00B84F67">
        <w:tc>
          <w:tcPr>
            <w:tcW w:w="10774" w:type="dxa"/>
            <w:shd w:val="clear" w:color="auto" w:fill="auto"/>
          </w:tcPr>
          <w:p w:rsidR="00104140" w:rsidRPr="00B84F67" w:rsidRDefault="00104140" w:rsidP="00B84F67">
            <w:pPr>
              <w:spacing w:after="0" w:line="240" w:lineRule="auto"/>
              <w:contextualSpacing/>
              <w:rPr>
                <w:rFonts w:ascii="Verdana" w:hAnsi="Verdana" w:cs="Arial"/>
                <w:sz w:val="24"/>
                <w:szCs w:val="24"/>
              </w:rPr>
            </w:pPr>
          </w:p>
        </w:tc>
      </w:tr>
      <w:tr w:rsidR="007502D9" w:rsidRPr="00B84F67" w:rsidTr="00422796">
        <w:tc>
          <w:tcPr>
            <w:tcW w:w="10774" w:type="dxa"/>
            <w:shd w:val="clear" w:color="auto" w:fill="auto"/>
          </w:tcPr>
          <w:p w:rsidR="007502D9" w:rsidRPr="00B84F67" w:rsidRDefault="007502D9" w:rsidP="00422796">
            <w:pPr>
              <w:numPr>
                <w:ilvl w:val="0"/>
                <w:numId w:val="1"/>
              </w:numPr>
              <w:spacing w:after="0" w:line="240" w:lineRule="auto"/>
              <w:contextualSpacing/>
              <w:rPr>
                <w:rFonts w:ascii="Verdana" w:hAnsi="Verdana" w:cs="Arial"/>
                <w:b/>
                <w:sz w:val="24"/>
                <w:szCs w:val="24"/>
              </w:rPr>
            </w:pPr>
            <w:bookmarkStart w:id="2" w:name="_Hlk491764491"/>
            <w:r>
              <w:rPr>
                <w:rFonts w:ascii="Verdana" w:hAnsi="Verdana" w:cs="Arial"/>
                <w:b/>
                <w:sz w:val="24"/>
                <w:szCs w:val="24"/>
              </w:rPr>
              <w:t>Neighbourhood Plan Group</w:t>
            </w:r>
          </w:p>
        </w:tc>
      </w:tr>
      <w:bookmarkEnd w:id="2"/>
      <w:tr w:rsidR="007502D9" w:rsidRPr="00B84F67" w:rsidTr="00B84F67">
        <w:tc>
          <w:tcPr>
            <w:tcW w:w="10774" w:type="dxa"/>
            <w:shd w:val="clear" w:color="auto" w:fill="auto"/>
          </w:tcPr>
          <w:p w:rsidR="007502D9" w:rsidRPr="00B84F67" w:rsidRDefault="007502D9" w:rsidP="00B84F67">
            <w:pPr>
              <w:spacing w:after="0" w:line="240" w:lineRule="auto"/>
              <w:contextualSpacing/>
              <w:rPr>
                <w:rFonts w:ascii="Verdana" w:hAnsi="Verdana" w:cs="Arial"/>
                <w:sz w:val="24"/>
                <w:szCs w:val="24"/>
              </w:rPr>
            </w:pPr>
            <w:r>
              <w:rPr>
                <w:rFonts w:ascii="Verdana" w:hAnsi="Verdana" w:cs="Arial"/>
                <w:sz w:val="24"/>
                <w:szCs w:val="24"/>
              </w:rPr>
              <w:t xml:space="preserve">To elect a Chairman of the Neighbourhood Plan Group for the remainder of the Municipal Year </w:t>
            </w:r>
          </w:p>
        </w:tc>
      </w:tr>
      <w:tr w:rsidR="007502D9" w:rsidRPr="00B84F67" w:rsidTr="00B84F67">
        <w:tc>
          <w:tcPr>
            <w:tcW w:w="10774" w:type="dxa"/>
            <w:shd w:val="clear" w:color="auto" w:fill="auto"/>
          </w:tcPr>
          <w:p w:rsidR="007502D9" w:rsidRPr="00B84F67" w:rsidRDefault="007502D9" w:rsidP="00B84F67">
            <w:pPr>
              <w:spacing w:after="0" w:line="240" w:lineRule="auto"/>
              <w:contextualSpacing/>
              <w:rPr>
                <w:rFonts w:ascii="Verdana" w:hAnsi="Verdana" w:cs="Arial"/>
                <w:sz w:val="24"/>
                <w:szCs w:val="24"/>
              </w:rPr>
            </w:pPr>
          </w:p>
        </w:tc>
      </w:tr>
      <w:tr w:rsidR="003944A6" w:rsidRPr="00B84F67" w:rsidTr="00D12202">
        <w:tc>
          <w:tcPr>
            <w:tcW w:w="10774" w:type="dxa"/>
            <w:shd w:val="clear" w:color="auto" w:fill="auto"/>
          </w:tcPr>
          <w:p w:rsidR="003944A6" w:rsidRPr="00B84F67" w:rsidRDefault="008E54D3" w:rsidP="00D12202">
            <w:pPr>
              <w:numPr>
                <w:ilvl w:val="0"/>
                <w:numId w:val="1"/>
              </w:numPr>
              <w:spacing w:after="0" w:line="240" w:lineRule="auto"/>
              <w:contextualSpacing/>
              <w:rPr>
                <w:rFonts w:ascii="Verdana" w:hAnsi="Verdana"/>
                <w:b/>
                <w:sz w:val="24"/>
                <w:szCs w:val="24"/>
              </w:rPr>
            </w:pPr>
            <w:r>
              <w:rPr>
                <w:rFonts w:ascii="Verdana" w:hAnsi="Verdana"/>
                <w:b/>
                <w:sz w:val="24"/>
                <w:szCs w:val="24"/>
              </w:rPr>
              <w:t>Cumbria County Council – Draft Design Guide for New Residential and Commercial Developments</w:t>
            </w:r>
          </w:p>
        </w:tc>
      </w:tr>
      <w:tr w:rsidR="00511F1B" w:rsidRPr="00B84F67" w:rsidTr="00B84F67">
        <w:tc>
          <w:tcPr>
            <w:tcW w:w="10774" w:type="dxa"/>
            <w:shd w:val="clear" w:color="auto" w:fill="auto"/>
          </w:tcPr>
          <w:p w:rsidR="009F1F11" w:rsidRDefault="008E54D3" w:rsidP="009F1F11">
            <w:pPr>
              <w:tabs>
                <w:tab w:val="left" w:pos="525"/>
              </w:tabs>
              <w:spacing w:after="0" w:line="240" w:lineRule="auto"/>
              <w:contextualSpacing/>
              <w:rPr>
                <w:rFonts w:ascii="Verdana" w:hAnsi="Verdana" w:cs="Arial"/>
                <w:sz w:val="24"/>
                <w:szCs w:val="24"/>
              </w:rPr>
            </w:pPr>
            <w:r>
              <w:rPr>
                <w:rFonts w:ascii="Verdana" w:hAnsi="Verdana" w:cs="Arial"/>
                <w:sz w:val="24"/>
                <w:szCs w:val="24"/>
              </w:rPr>
              <w:t xml:space="preserve">To consider </w:t>
            </w:r>
            <w:r w:rsidR="001268CC">
              <w:rPr>
                <w:rFonts w:ascii="Verdana" w:hAnsi="Verdana" w:cs="Arial"/>
                <w:sz w:val="24"/>
                <w:szCs w:val="24"/>
              </w:rPr>
              <w:t xml:space="preserve">the </w:t>
            </w:r>
            <w:r>
              <w:rPr>
                <w:rFonts w:ascii="Verdana" w:hAnsi="Verdana" w:cs="Arial"/>
                <w:sz w:val="24"/>
                <w:szCs w:val="24"/>
              </w:rPr>
              <w:t xml:space="preserve">draft Design Guide </w:t>
            </w:r>
            <w:r w:rsidR="001268CC">
              <w:rPr>
                <w:rFonts w:ascii="Verdana" w:hAnsi="Verdana" w:cs="Arial"/>
                <w:sz w:val="24"/>
                <w:szCs w:val="24"/>
              </w:rPr>
              <w:t xml:space="preserve">which can be found on the Cumbria County Council Website at </w:t>
            </w:r>
            <w:hyperlink r:id="rId10" w:history="1">
              <w:r w:rsidR="001268CC" w:rsidRPr="001268CC">
                <w:rPr>
                  <w:rStyle w:val="Hyperlink"/>
                  <w:rFonts w:ascii="Verdana" w:hAnsi="Verdana"/>
                  <w:sz w:val="24"/>
                </w:rPr>
                <w:t>https://cumbria.citizenspace.com/cumbria-county-council/cumbria-design-guide/</w:t>
              </w:r>
            </w:hyperlink>
            <w:r w:rsidR="001268CC" w:rsidRPr="001268CC">
              <w:rPr>
                <w:rFonts w:ascii="Verdana" w:hAnsi="Verdana" w:cs="Arial"/>
                <w:sz w:val="28"/>
                <w:szCs w:val="24"/>
              </w:rPr>
              <w:t xml:space="preserve"> </w:t>
            </w:r>
            <w:r>
              <w:rPr>
                <w:rFonts w:ascii="Verdana" w:hAnsi="Verdana" w:cs="Arial"/>
                <w:sz w:val="24"/>
                <w:szCs w:val="24"/>
              </w:rPr>
              <w:t>and provide comments as appropriate as part of the consultation.</w:t>
            </w:r>
          </w:p>
          <w:p w:rsidR="008B1E1E" w:rsidRDefault="008B1E1E" w:rsidP="009F1F11">
            <w:pPr>
              <w:tabs>
                <w:tab w:val="left" w:pos="525"/>
              </w:tabs>
              <w:spacing w:after="0" w:line="240" w:lineRule="auto"/>
              <w:contextualSpacing/>
              <w:rPr>
                <w:rFonts w:ascii="Verdana" w:hAnsi="Verdana" w:cs="Arial"/>
                <w:sz w:val="24"/>
                <w:szCs w:val="24"/>
              </w:rPr>
            </w:pPr>
          </w:p>
          <w:p w:rsidR="008B1E1E" w:rsidRPr="00B84F67" w:rsidRDefault="008B1E1E" w:rsidP="009F1F11">
            <w:pPr>
              <w:tabs>
                <w:tab w:val="left" w:pos="525"/>
              </w:tabs>
              <w:spacing w:after="0" w:line="240" w:lineRule="auto"/>
              <w:contextualSpacing/>
              <w:rPr>
                <w:rFonts w:ascii="Verdana" w:hAnsi="Verdana" w:cs="Arial"/>
                <w:sz w:val="24"/>
                <w:szCs w:val="24"/>
              </w:rPr>
            </w:pPr>
          </w:p>
        </w:tc>
      </w:tr>
      <w:tr w:rsidR="00511F1B" w:rsidRPr="00B84F67" w:rsidTr="00B84F67">
        <w:tc>
          <w:tcPr>
            <w:tcW w:w="10774" w:type="dxa"/>
            <w:shd w:val="clear" w:color="auto" w:fill="auto"/>
          </w:tcPr>
          <w:p w:rsidR="001D4E60" w:rsidRPr="00B84F67" w:rsidRDefault="001D4E60" w:rsidP="001D4E60">
            <w:pPr>
              <w:tabs>
                <w:tab w:val="left" w:pos="8160"/>
              </w:tabs>
              <w:spacing w:after="0" w:line="240" w:lineRule="auto"/>
              <w:contextualSpacing/>
              <w:rPr>
                <w:rFonts w:ascii="Verdana" w:hAnsi="Verdana" w:cs="Arial"/>
                <w:sz w:val="24"/>
                <w:szCs w:val="24"/>
              </w:rPr>
            </w:pPr>
            <w:r>
              <w:rPr>
                <w:rFonts w:ascii="Verdana" w:hAnsi="Verdana" w:cs="Arial"/>
                <w:sz w:val="24"/>
                <w:szCs w:val="24"/>
              </w:rPr>
              <w:tab/>
            </w:r>
          </w:p>
        </w:tc>
      </w:tr>
      <w:tr w:rsidR="008B1E1E" w:rsidRPr="00B84F67" w:rsidTr="008B1E1E">
        <w:tc>
          <w:tcPr>
            <w:tcW w:w="10774" w:type="dxa"/>
            <w:shd w:val="clear" w:color="auto" w:fill="auto"/>
          </w:tcPr>
          <w:p w:rsidR="008B1E1E" w:rsidRPr="008B1E1E" w:rsidRDefault="008B1E1E" w:rsidP="00221DD2">
            <w:pPr>
              <w:numPr>
                <w:ilvl w:val="0"/>
                <w:numId w:val="1"/>
              </w:numPr>
              <w:spacing w:after="0" w:line="240" w:lineRule="auto"/>
              <w:contextualSpacing/>
              <w:rPr>
                <w:rFonts w:ascii="Verdana" w:hAnsi="Verdana" w:cs="Arial"/>
                <w:sz w:val="24"/>
                <w:szCs w:val="24"/>
              </w:rPr>
            </w:pPr>
            <w:r>
              <w:rPr>
                <w:rFonts w:ascii="Verdana" w:hAnsi="Verdana" w:cs="Arial"/>
                <w:b/>
                <w:sz w:val="24"/>
                <w:szCs w:val="24"/>
              </w:rPr>
              <w:lastRenderedPageBreak/>
              <w:t>Raiselands Farm – Street Naming</w:t>
            </w:r>
          </w:p>
        </w:tc>
      </w:tr>
      <w:tr w:rsidR="008B1E1E" w:rsidRPr="00B84F67" w:rsidTr="00B84F67">
        <w:tc>
          <w:tcPr>
            <w:tcW w:w="10774" w:type="dxa"/>
            <w:shd w:val="clear" w:color="auto" w:fill="auto"/>
          </w:tcPr>
          <w:p w:rsidR="008B1E1E" w:rsidRDefault="008B1E1E" w:rsidP="001D4E60">
            <w:pPr>
              <w:tabs>
                <w:tab w:val="left" w:pos="8160"/>
              </w:tabs>
              <w:spacing w:after="0" w:line="240" w:lineRule="auto"/>
              <w:contextualSpacing/>
              <w:rPr>
                <w:rFonts w:ascii="Verdana" w:hAnsi="Verdana" w:cs="Arial"/>
                <w:sz w:val="24"/>
                <w:szCs w:val="24"/>
              </w:rPr>
            </w:pPr>
            <w:r>
              <w:rPr>
                <w:rFonts w:ascii="Verdana" w:hAnsi="Verdana" w:cs="Arial"/>
                <w:sz w:val="24"/>
                <w:szCs w:val="24"/>
              </w:rPr>
              <w:t xml:space="preserve">Persimmon Homes have requested consent for street names based on Cumbria wide water courses, proposing Borrowdale Rise, Waver Gardens, Caldew Place and Greta Lane… Members are requested to note that </w:t>
            </w:r>
            <w:r w:rsidR="00AB519E">
              <w:rPr>
                <w:rFonts w:ascii="Verdana" w:hAnsi="Verdana" w:cs="Arial"/>
                <w:sz w:val="24"/>
                <w:szCs w:val="24"/>
              </w:rPr>
              <w:t>street names based on local water courses as agreed at the meeting of the Planning Committee on 3 July 2017 have been provided to Persimmon.</w:t>
            </w:r>
          </w:p>
        </w:tc>
      </w:tr>
      <w:tr w:rsidR="008B1E1E" w:rsidRPr="00B84F67" w:rsidTr="00B84F67">
        <w:tc>
          <w:tcPr>
            <w:tcW w:w="10774" w:type="dxa"/>
            <w:shd w:val="clear" w:color="auto" w:fill="auto"/>
          </w:tcPr>
          <w:p w:rsidR="008B1E1E" w:rsidRDefault="008B1E1E" w:rsidP="001D4E60">
            <w:pPr>
              <w:tabs>
                <w:tab w:val="left" w:pos="8160"/>
              </w:tabs>
              <w:spacing w:after="0" w:line="240" w:lineRule="auto"/>
              <w:contextualSpacing/>
              <w:rPr>
                <w:rFonts w:ascii="Verdana" w:hAnsi="Verdana" w:cs="Arial"/>
                <w:sz w:val="24"/>
                <w:szCs w:val="24"/>
              </w:rPr>
            </w:pPr>
          </w:p>
        </w:tc>
      </w:tr>
      <w:tr w:rsidR="004951BF" w:rsidRPr="00B84F67" w:rsidTr="00B84F67">
        <w:tc>
          <w:tcPr>
            <w:tcW w:w="10774" w:type="dxa"/>
            <w:shd w:val="clear" w:color="auto" w:fill="auto"/>
          </w:tcPr>
          <w:p w:rsidR="004951BF" w:rsidRDefault="00AA52F4" w:rsidP="00B84F67">
            <w:pPr>
              <w:numPr>
                <w:ilvl w:val="0"/>
                <w:numId w:val="1"/>
              </w:numPr>
              <w:spacing w:after="0" w:line="240" w:lineRule="auto"/>
              <w:contextualSpacing/>
              <w:rPr>
                <w:rFonts w:ascii="Verdana" w:hAnsi="Verdana" w:cs="Arial"/>
                <w:b/>
                <w:sz w:val="24"/>
                <w:szCs w:val="24"/>
              </w:rPr>
            </w:pPr>
            <w:r w:rsidRPr="00B84F67">
              <w:rPr>
                <w:rFonts w:ascii="Verdana" w:hAnsi="Verdana" w:cs="Arial"/>
                <w:b/>
                <w:sz w:val="24"/>
                <w:szCs w:val="24"/>
              </w:rPr>
              <w:t>Planning Applications</w:t>
            </w:r>
          </w:p>
          <w:p w:rsidR="00446786" w:rsidRPr="00B84F67" w:rsidRDefault="00446786" w:rsidP="00446786">
            <w:pPr>
              <w:spacing w:after="0" w:line="240" w:lineRule="auto"/>
              <w:ind w:left="360"/>
              <w:contextualSpacing/>
              <w:rPr>
                <w:rFonts w:ascii="Verdana" w:hAnsi="Verdana" w:cs="Arial"/>
                <w:b/>
                <w:sz w:val="24"/>
                <w:szCs w:val="24"/>
              </w:rPr>
            </w:pPr>
          </w:p>
        </w:tc>
      </w:tr>
    </w:tbl>
    <w:p w:rsidR="00446786" w:rsidRDefault="00446786" w:rsidP="00446786">
      <w:pPr>
        <w:pStyle w:val="ListParagraph"/>
        <w:numPr>
          <w:ilvl w:val="0"/>
          <w:numId w:val="13"/>
        </w:numPr>
        <w:rPr>
          <w:rFonts w:ascii="Verdana" w:hAnsi="Verdana"/>
          <w:b/>
          <w:sz w:val="24"/>
        </w:rPr>
      </w:pPr>
      <w:r w:rsidRPr="00D13757">
        <w:rPr>
          <w:rFonts w:ascii="Verdana" w:hAnsi="Verdana"/>
          <w:b/>
          <w:sz w:val="24"/>
        </w:rPr>
        <w:t>Delegated Responses – To Note</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435"/>
      </w:tblPr>
      <w:tblGrid>
        <w:gridCol w:w="3119"/>
        <w:gridCol w:w="5907"/>
      </w:tblGrid>
      <w:tr w:rsidR="00FE7978" w:rsidRPr="00B34F85"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111111"/>
                <w:sz w:val="24"/>
                <w:szCs w:val="24"/>
                <w:lang w:eastAsia="en-GB"/>
              </w:rPr>
            </w:pPr>
            <w:bookmarkStart w:id="3" w:name="_Hlk487533168"/>
            <w:r w:rsidRPr="00B34F85">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333333"/>
                <w:sz w:val="24"/>
                <w:szCs w:val="24"/>
                <w:lang w:eastAsia="en-GB"/>
              </w:rPr>
            </w:pPr>
            <w:r w:rsidRPr="00B34F85">
              <w:rPr>
                <w:rFonts w:ascii="Verdana" w:eastAsia="Times New Roman" w:hAnsi="Verdana" w:cs="Helvetica"/>
                <w:color w:val="333333"/>
                <w:sz w:val="24"/>
                <w:szCs w:val="24"/>
                <w:lang w:eastAsia="en-GB"/>
              </w:rPr>
              <w:t>17/0435</w:t>
            </w:r>
          </w:p>
        </w:tc>
      </w:tr>
      <w:tr w:rsidR="00FE7978" w:rsidRPr="00B34F85"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111111"/>
                <w:sz w:val="24"/>
                <w:szCs w:val="24"/>
                <w:lang w:eastAsia="en-GB"/>
              </w:rPr>
            </w:pPr>
            <w:r w:rsidRPr="00B34F85">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333333"/>
                <w:sz w:val="24"/>
                <w:szCs w:val="24"/>
                <w:lang w:eastAsia="en-GB"/>
              </w:rPr>
            </w:pPr>
            <w:r w:rsidRPr="00B34F85">
              <w:rPr>
                <w:rFonts w:ascii="Verdana" w:eastAsia="Times New Roman" w:hAnsi="Verdana" w:cs="Helvetica"/>
                <w:color w:val="333333"/>
                <w:sz w:val="24"/>
                <w:szCs w:val="24"/>
                <w:lang w:eastAsia="en-GB"/>
              </w:rPr>
              <w:t>26 GREAT DOCKRAY PENRITH CA11 7DE</w:t>
            </w:r>
          </w:p>
        </w:tc>
      </w:tr>
      <w:tr w:rsidR="00FE7978" w:rsidRPr="00B34F85"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111111"/>
                <w:sz w:val="24"/>
                <w:szCs w:val="24"/>
                <w:lang w:eastAsia="en-GB"/>
              </w:rPr>
            </w:pPr>
            <w:r w:rsidRPr="00B34F85">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rsidR="00FE7978" w:rsidRPr="00B34F85" w:rsidRDefault="00FE7978" w:rsidP="00422796">
            <w:pPr>
              <w:spacing w:after="0" w:line="240" w:lineRule="auto"/>
              <w:rPr>
                <w:rFonts w:ascii="Verdana" w:eastAsia="Times New Roman" w:hAnsi="Verdana" w:cs="Helvetica"/>
                <w:color w:val="333333"/>
                <w:sz w:val="24"/>
                <w:szCs w:val="24"/>
                <w:lang w:eastAsia="en-GB"/>
              </w:rPr>
            </w:pPr>
            <w:r w:rsidRPr="00B34F85">
              <w:rPr>
                <w:rFonts w:ascii="Verdana" w:eastAsia="Times New Roman" w:hAnsi="Verdana" w:cs="Helvetica"/>
                <w:color w:val="333333"/>
                <w:sz w:val="24"/>
                <w:szCs w:val="24"/>
                <w:lang w:eastAsia="en-GB"/>
              </w:rPr>
              <w:t>Alterations and addition of 2 no. balconies to the roof</w:t>
            </w:r>
          </w:p>
        </w:tc>
      </w:tr>
    </w:tbl>
    <w:p w:rsidR="00FE7978" w:rsidRPr="00B34F85" w:rsidRDefault="00FE7978" w:rsidP="00FE7978">
      <w:pPr>
        <w:rPr>
          <w:rFonts w:ascii="Verdana" w:hAnsi="Verdana"/>
          <w:sz w:val="24"/>
        </w:rPr>
      </w:pPr>
      <w:bookmarkStart w:id="4" w:name="_Hlk485632382"/>
      <w:r>
        <w:rPr>
          <w:rFonts w:ascii="Verdana" w:hAnsi="Verdana"/>
          <w:b/>
          <w:sz w:val="24"/>
        </w:rPr>
        <w:t xml:space="preserve">Response :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57"/>
      </w:tblPr>
      <w:tblGrid>
        <w:gridCol w:w="3119"/>
        <w:gridCol w:w="7371"/>
      </w:tblGrid>
      <w:tr w:rsidR="00FE7978" w:rsidRPr="001C33C6" w:rsidTr="00FE7978">
        <w:trPr>
          <w:tblCellSpacing w:w="0" w:type="dxa"/>
        </w:trPr>
        <w:tc>
          <w:tcPr>
            <w:tcW w:w="3119" w:type="dxa"/>
            <w:shd w:val="clear" w:color="auto" w:fill="FBE4D5" w:themeFill="accent2" w:themeFillTint="33"/>
            <w:tcMar>
              <w:top w:w="0" w:type="dxa"/>
              <w:left w:w="0" w:type="dxa"/>
              <w:bottom w:w="0" w:type="dxa"/>
              <w:right w:w="0" w:type="dxa"/>
            </w:tcMar>
            <w:hideMark/>
          </w:tcPr>
          <w:bookmarkEnd w:id="4"/>
          <w:p w:rsidR="00FE7978" w:rsidRPr="001C33C6" w:rsidRDefault="00FE7978" w:rsidP="00422796">
            <w:pPr>
              <w:spacing w:after="0" w:line="240" w:lineRule="auto"/>
              <w:rPr>
                <w:rFonts w:ascii="Verdana" w:eastAsia="Times New Roman" w:hAnsi="Verdana" w:cs="Helvetica"/>
                <w:color w:val="111111"/>
                <w:sz w:val="24"/>
                <w:szCs w:val="24"/>
                <w:lang w:eastAsia="en-GB"/>
              </w:rPr>
            </w:pPr>
            <w:r w:rsidRPr="001C33C6">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1C33C6" w:rsidRDefault="00FE7978" w:rsidP="00422796">
            <w:pPr>
              <w:spacing w:after="0" w:line="240" w:lineRule="auto"/>
              <w:rPr>
                <w:rFonts w:ascii="Verdana" w:eastAsia="Times New Roman" w:hAnsi="Verdana" w:cs="Helvetica"/>
                <w:color w:val="333333"/>
                <w:sz w:val="24"/>
                <w:szCs w:val="24"/>
                <w:lang w:eastAsia="en-GB"/>
              </w:rPr>
            </w:pPr>
            <w:r w:rsidRPr="001C33C6">
              <w:rPr>
                <w:rFonts w:ascii="Verdana" w:eastAsia="Times New Roman" w:hAnsi="Verdana" w:cs="Helvetica"/>
                <w:color w:val="333333"/>
                <w:sz w:val="24"/>
                <w:szCs w:val="24"/>
                <w:lang w:eastAsia="en-GB"/>
              </w:rPr>
              <w:t>17/0457</w:t>
            </w:r>
          </w:p>
        </w:tc>
      </w:tr>
      <w:tr w:rsidR="00FE7978" w:rsidRPr="001C33C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C33C6" w:rsidRDefault="00FE7978" w:rsidP="00422796">
            <w:pPr>
              <w:spacing w:after="0" w:line="240" w:lineRule="auto"/>
              <w:rPr>
                <w:rFonts w:ascii="Verdana" w:eastAsia="Times New Roman" w:hAnsi="Verdana" w:cs="Helvetica"/>
                <w:color w:val="111111"/>
                <w:sz w:val="24"/>
                <w:szCs w:val="24"/>
                <w:lang w:eastAsia="en-GB"/>
              </w:rPr>
            </w:pPr>
            <w:r w:rsidRPr="001C33C6">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1C33C6" w:rsidRDefault="00FE7978" w:rsidP="00422796">
            <w:pPr>
              <w:spacing w:after="0" w:line="240" w:lineRule="auto"/>
              <w:rPr>
                <w:rFonts w:ascii="Verdana" w:eastAsia="Times New Roman" w:hAnsi="Verdana" w:cs="Helvetica"/>
                <w:color w:val="333333"/>
                <w:sz w:val="24"/>
                <w:szCs w:val="24"/>
                <w:lang w:eastAsia="en-GB"/>
              </w:rPr>
            </w:pPr>
            <w:r w:rsidRPr="001C33C6">
              <w:rPr>
                <w:rFonts w:ascii="Verdana" w:eastAsia="Times New Roman" w:hAnsi="Verdana" w:cs="Helvetica"/>
                <w:color w:val="333333"/>
                <w:sz w:val="24"/>
                <w:szCs w:val="24"/>
                <w:lang w:eastAsia="en-GB"/>
              </w:rPr>
              <w:t>MANELLI HOUSE 4A-4C COWPER ROAD GILWILLY INDUSTRIAL ESTATE PENRITH CA11 9BN</w:t>
            </w:r>
          </w:p>
        </w:tc>
      </w:tr>
      <w:tr w:rsidR="00FE7978" w:rsidRPr="001C33C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C33C6" w:rsidRDefault="00FE7978" w:rsidP="00422796">
            <w:pPr>
              <w:spacing w:after="0" w:line="240" w:lineRule="auto"/>
              <w:rPr>
                <w:rFonts w:ascii="Verdana" w:eastAsia="Times New Roman" w:hAnsi="Verdana" w:cs="Helvetica"/>
                <w:color w:val="111111"/>
                <w:sz w:val="24"/>
                <w:szCs w:val="24"/>
                <w:lang w:eastAsia="en-GB"/>
              </w:rPr>
            </w:pPr>
            <w:r w:rsidRPr="001C33C6">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1C33C6" w:rsidRDefault="00FE7978" w:rsidP="00422796">
            <w:pPr>
              <w:spacing w:after="0" w:line="240" w:lineRule="auto"/>
              <w:rPr>
                <w:rFonts w:ascii="Verdana" w:eastAsia="Times New Roman" w:hAnsi="Verdana" w:cs="Helvetica"/>
                <w:color w:val="333333"/>
                <w:sz w:val="24"/>
                <w:szCs w:val="24"/>
                <w:lang w:eastAsia="en-GB"/>
              </w:rPr>
            </w:pPr>
            <w:r w:rsidRPr="001C33C6">
              <w:rPr>
                <w:rFonts w:ascii="Verdana" w:eastAsia="Times New Roman" w:hAnsi="Verdana" w:cs="Helvetica"/>
                <w:color w:val="333333"/>
                <w:sz w:val="24"/>
                <w:szCs w:val="24"/>
                <w:lang w:eastAsia="en-GB"/>
              </w:rPr>
              <w:t xml:space="preserve">Change of use from soft play centre (D2) to office (B1), refurbishment of the external building facade and formalising of the existing car park. </w:t>
            </w:r>
          </w:p>
        </w:tc>
      </w:tr>
    </w:tbl>
    <w:p w:rsidR="00FE7978" w:rsidRPr="00B34F85" w:rsidRDefault="00FE7978" w:rsidP="00FE7978">
      <w:pPr>
        <w:rPr>
          <w:rFonts w:ascii="Verdana" w:hAnsi="Verdana"/>
          <w:sz w:val="24"/>
        </w:rPr>
      </w:pPr>
      <w:r>
        <w:rPr>
          <w:rFonts w:ascii="Verdana" w:hAnsi="Verdana"/>
          <w:b/>
          <w:sz w:val="24"/>
        </w:rPr>
        <w:t xml:space="preserve">Response :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70"/>
      </w:tblPr>
      <w:tblGrid>
        <w:gridCol w:w="3119"/>
        <w:gridCol w:w="7371"/>
      </w:tblGrid>
      <w:tr w:rsidR="00FE7978" w:rsidRPr="004A4EE1"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111111"/>
                <w:sz w:val="24"/>
                <w:szCs w:val="24"/>
                <w:lang w:eastAsia="en-GB"/>
              </w:rPr>
            </w:pPr>
            <w:bookmarkStart w:id="5" w:name="_Hlk485818107"/>
            <w:r w:rsidRPr="004A4EE1">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333333"/>
                <w:sz w:val="24"/>
                <w:szCs w:val="24"/>
                <w:lang w:eastAsia="en-GB"/>
              </w:rPr>
            </w:pPr>
            <w:r w:rsidRPr="004A4EE1">
              <w:rPr>
                <w:rFonts w:ascii="Verdana" w:eastAsia="Times New Roman" w:hAnsi="Verdana" w:cs="Helvetica"/>
                <w:color w:val="333333"/>
                <w:sz w:val="24"/>
                <w:szCs w:val="24"/>
                <w:lang w:eastAsia="en-GB"/>
              </w:rPr>
              <w:t>17/0470</w:t>
            </w:r>
          </w:p>
        </w:tc>
      </w:tr>
      <w:tr w:rsidR="00FE7978" w:rsidRPr="004A4EE1"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111111"/>
                <w:sz w:val="24"/>
                <w:szCs w:val="24"/>
                <w:lang w:eastAsia="en-GB"/>
              </w:rPr>
            </w:pPr>
            <w:r w:rsidRPr="004A4EE1">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333333"/>
                <w:sz w:val="24"/>
                <w:szCs w:val="24"/>
                <w:lang w:eastAsia="en-GB"/>
              </w:rPr>
            </w:pPr>
            <w:r w:rsidRPr="004A4EE1">
              <w:rPr>
                <w:rFonts w:ascii="Verdana" w:eastAsia="Times New Roman" w:hAnsi="Verdana" w:cs="Helvetica"/>
                <w:color w:val="333333"/>
                <w:sz w:val="24"/>
                <w:szCs w:val="24"/>
                <w:lang w:eastAsia="en-GB"/>
              </w:rPr>
              <w:t>STONE LIONS COTTAGE BALMERS FARM PLUMPTON PENRITH CA11 9NP</w:t>
            </w:r>
          </w:p>
        </w:tc>
      </w:tr>
      <w:tr w:rsidR="00FE7978" w:rsidRPr="004A4EE1"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111111"/>
                <w:sz w:val="24"/>
                <w:szCs w:val="24"/>
                <w:lang w:eastAsia="en-GB"/>
              </w:rPr>
            </w:pPr>
            <w:r w:rsidRPr="004A4EE1">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4A4EE1" w:rsidRDefault="00FE7978" w:rsidP="00422796">
            <w:pPr>
              <w:spacing w:after="0" w:line="240" w:lineRule="auto"/>
              <w:rPr>
                <w:rFonts w:ascii="Verdana" w:eastAsia="Times New Roman" w:hAnsi="Verdana" w:cs="Helvetica"/>
                <w:color w:val="333333"/>
                <w:sz w:val="24"/>
                <w:szCs w:val="24"/>
                <w:lang w:eastAsia="en-GB"/>
              </w:rPr>
            </w:pPr>
            <w:r w:rsidRPr="004A4EE1">
              <w:rPr>
                <w:rFonts w:ascii="Verdana" w:eastAsia="Times New Roman" w:hAnsi="Verdana" w:cs="Helvetica"/>
                <w:color w:val="333333"/>
                <w:sz w:val="24"/>
                <w:szCs w:val="24"/>
                <w:lang w:eastAsia="en-GB"/>
              </w:rPr>
              <w:t>Certificate of Lawful development for the continued use of Stone Lions Cottage as an independent residence</w:t>
            </w:r>
          </w:p>
        </w:tc>
      </w:tr>
    </w:tbl>
    <w:bookmarkEnd w:id="5"/>
    <w:p w:rsidR="00FE7978" w:rsidRPr="00B34F85" w:rsidRDefault="00FE7978" w:rsidP="00FE7978">
      <w:pPr>
        <w:rPr>
          <w:rFonts w:ascii="Verdana" w:hAnsi="Verdana"/>
          <w:sz w:val="24"/>
        </w:rPr>
      </w:pPr>
      <w:r>
        <w:rPr>
          <w:rFonts w:ascii="Verdana" w:hAnsi="Verdana"/>
          <w:b/>
          <w:sz w:val="24"/>
        </w:rPr>
        <w:t xml:space="preserve">Response : </w:t>
      </w:r>
      <w:r>
        <w:rPr>
          <w:rFonts w:ascii="Verdana" w:hAnsi="Verdana"/>
          <w:sz w:val="24"/>
        </w:rPr>
        <w:t>No Objection</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438"/>
      </w:tblPr>
      <w:tblGrid>
        <w:gridCol w:w="3118"/>
        <w:gridCol w:w="7348"/>
      </w:tblGrid>
      <w:tr w:rsidR="00FE7978" w:rsidRPr="006B062A" w:rsidTr="00422796">
        <w:trPr>
          <w:tblCellSpacing w:w="0" w:type="dxa"/>
        </w:trPr>
        <w:tc>
          <w:tcPr>
            <w:tcW w:w="0" w:type="auto"/>
            <w:shd w:val="clear" w:color="auto" w:fill="FBE4D5" w:themeFill="accent2" w:themeFillTint="33"/>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111111"/>
                <w:sz w:val="24"/>
                <w:szCs w:val="24"/>
                <w:lang w:eastAsia="en-GB"/>
              </w:rPr>
            </w:pPr>
            <w:bookmarkStart w:id="6" w:name="_Hlk485649226"/>
            <w:bookmarkStart w:id="7" w:name="_Hlk487533308"/>
            <w:bookmarkEnd w:id="3"/>
            <w:r w:rsidRPr="006B062A">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333333"/>
                <w:sz w:val="24"/>
                <w:szCs w:val="24"/>
                <w:lang w:eastAsia="en-GB"/>
              </w:rPr>
            </w:pPr>
            <w:r w:rsidRPr="006B062A">
              <w:rPr>
                <w:rFonts w:ascii="Verdana" w:eastAsia="Times New Roman" w:hAnsi="Verdana" w:cs="Helvetica"/>
                <w:color w:val="333333"/>
                <w:sz w:val="24"/>
                <w:szCs w:val="24"/>
                <w:lang w:eastAsia="en-GB"/>
              </w:rPr>
              <w:t>17/0438</w:t>
            </w:r>
          </w:p>
        </w:tc>
      </w:tr>
      <w:tr w:rsidR="00FE7978" w:rsidRPr="006B062A" w:rsidTr="00422796">
        <w:trPr>
          <w:tblCellSpacing w:w="0" w:type="dxa"/>
        </w:trPr>
        <w:tc>
          <w:tcPr>
            <w:tcW w:w="0" w:type="auto"/>
            <w:shd w:val="clear" w:color="auto" w:fill="FBE4D5" w:themeFill="accent2" w:themeFillTint="33"/>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111111"/>
                <w:sz w:val="24"/>
                <w:szCs w:val="24"/>
                <w:lang w:eastAsia="en-GB"/>
              </w:rPr>
            </w:pPr>
            <w:r w:rsidRPr="006B062A">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333333"/>
                <w:sz w:val="24"/>
                <w:szCs w:val="24"/>
                <w:lang w:eastAsia="en-GB"/>
              </w:rPr>
            </w:pPr>
            <w:r w:rsidRPr="006B062A">
              <w:rPr>
                <w:rFonts w:ascii="Verdana" w:eastAsia="Times New Roman" w:hAnsi="Verdana" w:cs="Helvetica"/>
                <w:color w:val="333333"/>
                <w:sz w:val="24"/>
                <w:szCs w:val="24"/>
                <w:lang w:eastAsia="en-GB"/>
              </w:rPr>
              <w:t>FLAT 3 LARKHALL MEWS ROBINSON STREET PENRITH CA11 9HR</w:t>
            </w:r>
          </w:p>
        </w:tc>
      </w:tr>
      <w:tr w:rsidR="00FE7978" w:rsidRPr="006B062A" w:rsidTr="00422796">
        <w:trPr>
          <w:tblCellSpacing w:w="0" w:type="dxa"/>
        </w:trPr>
        <w:tc>
          <w:tcPr>
            <w:tcW w:w="0" w:type="auto"/>
            <w:shd w:val="clear" w:color="auto" w:fill="FBE4D5" w:themeFill="accent2" w:themeFillTint="33"/>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111111"/>
                <w:sz w:val="24"/>
                <w:szCs w:val="24"/>
                <w:lang w:eastAsia="en-GB"/>
              </w:rPr>
            </w:pPr>
            <w:r w:rsidRPr="006B062A">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FE7978" w:rsidRPr="006B062A" w:rsidRDefault="00FE7978" w:rsidP="00422796">
            <w:pPr>
              <w:spacing w:after="0" w:line="240" w:lineRule="auto"/>
              <w:rPr>
                <w:rFonts w:ascii="Verdana" w:eastAsia="Times New Roman" w:hAnsi="Verdana" w:cs="Helvetica"/>
                <w:color w:val="333333"/>
                <w:sz w:val="24"/>
                <w:szCs w:val="24"/>
                <w:lang w:eastAsia="en-GB"/>
              </w:rPr>
            </w:pPr>
            <w:r w:rsidRPr="006B062A">
              <w:rPr>
                <w:rFonts w:ascii="Verdana" w:eastAsia="Times New Roman" w:hAnsi="Verdana" w:cs="Helvetica"/>
                <w:color w:val="333333"/>
                <w:sz w:val="24"/>
                <w:szCs w:val="24"/>
                <w:lang w:eastAsia="en-GB"/>
              </w:rPr>
              <w:t>Listed building consent for installation of gas fired central heating system</w:t>
            </w:r>
          </w:p>
        </w:tc>
      </w:tr>
    </w:tbl>
    <w:p w:rsidR="00FE7978" w:rsidRPr="006B062A" w:rsidRDefault="00FE7978" w:rsidP="00FE7978">
      <w:pPr>
        <w:rPr>
          <w:rFonts w:ascii="Verdana" w:hAnsi="Verdana"/>
          <w:sz w:val="24"/>
        </w:rPr>
      </w:pPr>
      <w:bookmarkStart w:id="8" w:name="_Hlk486233082"/>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42"/>
      </w:tblPr>
      <w:tblGrid>
        <w:gridCol w:w="3119"/>
        <w:gridCol w:w="7371"/>
      </w:tblGrid>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bookmarkStart w:id="9" w:name="_Hlk486234504"/>
            <w:bookmarkEnd w:id="6"/>
            <w:bookmarkEnd w:id="8"/>
            <w:r w:rsidRPr="007C7EA6">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17/0442</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BEACONSIDE C OF E JUNIOR SCHOOL EDEN MOUNT PENRITH CA11 8HG</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Proposed Canopy.</w:t>
            </w:r>
          </w:p>
        </w:tc>
      </w:tr>
    </w:tbl>
    <w:p w:rsidR="00FE7978"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p w:rsidR="00734217" w:rsidRPr="006B062A" w:rsidRDefault="00734217" w:rsidP="00FE7978">
      <w:pPr>
        <w:rPr>
          <w:rFonts w:ascii="Verdana" w:hAnsi="Verdana"/>
          <w:sz w:val="24"/>
        </w:rPr>
      </w:pPr>
    </w:p>
    <w:tbl>
      <w:tblPr>
        <w:tblW w:w="10490" w:type="dxa"/>
        <w:tblCellSpacing w:w="0" w:type="dxa"/>
        <w:tblCellMar>
          <w:top w:w="60" w:type="dxa"/>
          <w:left w:w="60" w:type="dxa"/>
          <w:bottom w:w="60" w:type="dxa"/>
          <w:right w:w="60" w:type="dxa"/>
        </w:tblCellMar>
        <w:tblLook w:val="04A0" w:firstRow="1" w:lastRow="0" w:firstColumn="1" w:lastColumn="0" w:noHBand="0" w:noVBand="1"/>
      </w:tblPr>
      <w:tblGrid>
        <w:gridCol w:w="3119"/>
        <w:gridCol w:w="7371"/>
      </w:tblGrid>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lastRenderedPageBreak/>
              <w:t>Planning Application Number:</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17/0483</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47 BURROWGATE PENRITH CA11 7TA</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Advertisement consent for 1no illuminated backboard and individual letters, 1no illuminated hanging sign, 2no information board signs and 7no downlights</w:t>
            </w:r>
          </w:p>
        </w:tc>
      </w:tr>
    </w:tbl>
    <w:p w:rsidR="00FE7978"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84"/>
      </w:tblPr>
      <w:tblGrid>
        <w:gridCol w:w="3119"/>
        <w:gridCol w:w="7371"/>
      </w:tblGrid>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17/0484</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47 BURROWGATE PENRITH CA11 7TA</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Listed building consent for the addition of advertisement signage and downlights to the exterior</w:t>
            </w:r>
          </w:p>
        </w:tc>
      </w:tr>
    </w:tbl>
    <w:p w:rsidR="00FE7978" w:rsidRPr="006B06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Pr>
      <w:tblGrid>
        <w:gridCol w:w="3119"/>
        <w:gridCol w:w="7371"/>
      </w:tblGrid>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17/0417</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3 CHESTNUT CLOSE PENRITH CA11 8TL</w:t>
            </w:r>
          </w:p>
        </w:tc>
      </w:tr>
      <w:tr w:rsidR="00FE7978" w:rsidRPr="007C7EA6"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111111"/>
                <w:sz w:val="24"/>
                <w:szCs w:val="24"/>
                <w:lang w:eastAsia="en-GB"/>
              </w:rPr>
            </w:pPr>
            <w:r w:rsidRPr="007C7EA6">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7C7EA6" w:rsidRDefault="00FE7978" w:rsidP="00422796">
            <w:pPr>
              <w:spacing w:after="0" w:line="240" w:lineRule="auto"/>
              <w:rPr>
                <w:rFonts w:ascii="Verdana" w:eastAsia="Times New Roman" w:hAnsi="Verdana" w:cs="Helvetica"/>
                <w:color w:val="333333"/>
                <w:sz w:val="24"/>
                <w:szCs w:val="24"/>
                <w:lang w:eastAsia="en-GB"/>
              </w:rPr>
            </w:pPr>
            <w:r w:rsidRPr="007C7EA6">
              <w:rPr>
                <w:rFonts w:ascii="Verdana" w:eastAsia="Times New Roman" w:hAnsi="Verdana" w:cs="Helvetica"/>
                <w:color w:val="333333"/>
                <w:sz w:val="24"/>
                <w:szCs w:val="24"/>
                <w:lang w:eastAsia="en-GB"/>
              </w:rPr>
              <w:t>Retrospective application for rear extension</w:t>
            </w:r>
          </w:p>
        </w:tc>
      </w:tr>
    </w:tbl>
    <w:p w:rsidR="00FE7978" w:rsidRPr="006B06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Pr>
      <w:tblGrid>
        <w:gridCol w:w="3119"/>
        <w:gridCol w:w="7371"/>
      </w:tblGrid>
      <w:tr w:rsidR="00FE7978" w:rsidRPr="00C71F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111111"/>
                <w:sz w:val="24"/>
                <w:szCs w:val="24"/>
                <w:lang w:eastAsia="en-GB"/>
              </w:rPr>
            </w:pPr>
            <w:r w:rsidRPr="00C71F30">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333333"/>
                <w:sz w:val="24"/>
                <w:szCs w:val="24"/>
                <w:lang w:eastAsia="en-GB"/>
              </w:rPr>
            </w:pPr>
            <w:r w:rsidRPr="00C71F30">
              <w:rPr>
                <w:rFonts w:ascii="Verdana" w:eastAsia="Times New Roman" w:hAnsi="Verdana" w:cs="Helvetica"/>
                <w:color w:val="333333"/>
                <w:sz w:val="24"/>
                <w:szCs w:val="24"/>
                <w:lang w:eastAsia="en-GB"/>
              </w:rPr>
              <w:t>17/0347</w:t>
            </w:r>
          </w:p>
        </w:tc>
      </w:tr>
      <w:tr w:rsidR="00FE7978" w:rsidRPr="00C71F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111111"/>
                <w:sz w:val="24"/>
                <w:szCs w:val="24"/>
                <w:lang w:eastAsia="en-GB"/>
              </w:rPr>
            </w:pPr>
            <w:r w:rsidRPr="00C71F30">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333333"/>
                <w:sz w:val="24"/>
                <w:szCs w:val="24"/>
                <w:lang w:eastAsia="en-GB"/>
              </w:rPr>
            </w:pPr>
            <w:r w:rsidRPr="00C71F30">
              <w:rPr>
                <w:rFonts w:ascii="Verdana" w:eastAsia="Times New Roman" w:hAnsi="Verdana" w:cs="Helvetica"/>
                <w:color w:val="333333"/>
                <w:sz w:val="24"/>
                <w:szCs w:val="24"/>
                <w:lang w:eastAsia="en-GB"/>
              </w:rPr>
              <w:t>LAND TO THE NORTH OF SHANANDOAH MAIDENHILL SALKELD ROAD PENRITH CA11 8SQ</w:t>
            </w:r>
          </w:p>
        </w:tc>
      </w:tr>
      <w:tr w:rsidR="00FE7978" w:rsidRPr="00C71F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111111"/>
                <w:sz w:val="24"/>
                <w:szCs w:val="24"/>
                <w:lang w:eastAsia="en-GB"/>
              </w:rPr>
            </w:pPr>
            <w:r w:rsidRPr="00C71F30">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C71F30" w:rsidRDefault="00FE7978" w:rsidP="00422796">
            <w:pPr>
              <w:spacing w:after="0" w:line="240" w:lineRule="auto"/>
              <w:rPr>
                <w:rFonts w:ascii="Verdana" w:eastAsia="Times New Roman" w:hAnsi="Verdana" w:cs="Helvetica"/>
                <w:color w:val="333333"/>
                <w:sz w:val="24"/>
                <w:szCs w:val="24"/>
                <w:lang w:eastAsia="en-GB"/>
              </w:rPr>
            </w:pPr>
            <w:r w:rsidRPr="00C71F30">
              <w:rPr>
                <w:rFonts w:ascii="Verdana" w:eastAsia="Times New Roman" w:hAnsi="Verdana" w:cs="Helvetica"/>
                <w:color w:val="333333"/>
                <w:sz w:val="24"/>
                <w:szCs w:val="24"/>
                <w:lang w:eastAsia="en-GB"/>
              </w:rPr>
              <w:t>Retrospective application for horse shelters/stables</w:t>
            </w:r>
          </w:p>
        </w:tc>
      </w:tr>
    </w:tbl>
    <w:p w:rsidR="00FE7978" w:rsidRPr="00C71F30" w:rsidRDefault="00FE7978" w:rsidP="00FE7978">
      <w:pPr>
        <w:rPr>
          <w:rFonts w:ascii="Verdana" w:hAnsi="Verdana"/>
          <w:sz w:val="24"/>
        </w:rPr>
      </w:pPr>
      <w:r w:rsidRPr="00C71F30">
        <w:rPr>
          <w:rFonts w:ascii="Verdana" w:hAnsi="Verdana"/>
          <w:b/>
          <w:sz w:val="24"/>
        </w:rPr>
        <w:t xml:space="preserve">Response: </w:t>
      </w:r>
      <w:r w:rsidRPr="00C71F30">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16"/>
      </w:tblPr>
      <w:tblGrid>
        <w:gridCol w:w="3119"/>
        <w:gridCol w:w="7371"/>
      </w:tblGrid>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bookmarkEnd w:id="7"/>
          <w:bookmarkEnd w:id="9"/>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17/0516</w:t>
            </w:r>
          </w:p>
        </w:tc>
      </w:tr>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32 BRENTFIELD WAY PENRITH CA11 8DL</w:t>
            </w:r>
          </w:p>
        </w:tc>
      </w:tr>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Extension to existing retaining boundary wall.</w:t>
            </w:r>
          </w:p>
        </w:tc>
      </w:tr>
    </w:tbl>
    <w:p w:rsidR="00FE7978" w:rsidRPr="00B360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18"/>
      </w:tblPr>
      <w:tblGrid>
        <w:gridCol w:w="3119"/>
        <w:gridCol w:w="7371"/>
      </w:tblGrid>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17/0418</w:t>
            </w:r>
          </w:p>
        </w:tc>
      </w:tr>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10 CASTLEGATE PENRITH CA11 7HZ</w:t>
            </w:r>
          </w:p>
        </w:tc>
      </w:tr>
      <w:tr w:rsidR="00FE7978" w:rsidRPr="00B3602A"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111111"/>
                <w:sz w:val="24"/>
                <w:szCs w:val="24"/>
                <w:lang w:eastAsia="en-GB"/>
              </w:rPr>
            </w:pPr>
            <w:r w:rsidRPr="00B3602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B3602A" w:rsidRDefault="00FE7978" w:rsidP="00422796">
            <w:pPr>
              <w:spacing w:after="0" w:line="240" w:lineRule="auto"/>
              <w:rPr>
                <w:rFonts w:ascii="Verdana" w:eastAsia="Times New Roman" w:hAnsi="Verdana" w:cs="Helvetica"/>
                <w:color w:val="333333"/>
                <w:sz w:val="24"/>
                <w:szCs w:val="24"/>
                <w:lang w:eastAsia="en-GB"/>
              </w:rPr>
            </w:pPr>
            <w:r w:rsidRPr="00B3602A">
              <w:rPr>
                <w:rFonts w:ascii="Verdana" w:eastAsia="Times New Roman" w:hAnsi="Verdana" w:cs="Helvetica"/>
                <w:color w:val="333333"/>
                <w:sz w:val="24"/>
                <w:szCs w:val="24"/>
                <w:lang w:eastAsia="en-GB"/>
              </w:rPr>
              <w:t>Proposed three storey rear extension.</w:t>
            </w:r>
          </w:p>
        </w:tc>
      </w:tr>
    </w:tbl>
    <w:p w:rsidR="00FE7978" w:rsidRPr="00B360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12"/>
      </w:tblPr>
      <w:tblGrid>
        <w:gridCol w:w="3119"/>
        <w:gridCol w:w="7371"/>
      </w:tblGrid>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bookmarkStart w:id="10" w:name="_Hlk486836540"/>
            <w:r w:rsidRPr="00CB7A3B">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17/0512</w:t>
            </w:r>
          </w:p>
        </w:tc>
      </w:tr>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r w:rsidRPr="00CB7A3B">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TARA HILL DEVELOPMENTS 116 SCOTLAND ROAD PENRITH CA11 9JB</w:t>
            </w:r>
          </w:p>
        </w:tc>
      </w:tr>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r w:rsidRPr="00CB7A3B">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Advertisement consent for the reten</w:t>
            </w:r>
            <w:r>
              <w:rPr>
                <w:rFonts w:ascii="Verdana" w:eastAsia="Times New Roman" w:hAnsi="Verdana" w:cs="Helvetica"/>
                <w:color w:val="333333"/>
                <w:sz w:val="24"/>
                <w:szCs w:val="24"/>
                <w:lang w:eastAsia="en-GB"/>
              </w:rPr>
              <w:t>t</w:t>
            </w:r>
            <w:r w:rsidRPr="00CB7A3B">
              <w:rPr>
                <w:rFonts w:ascii="Verdana" w:eastAsia="Times New Roman" w:hAnsi="Verdana" w:cs="Helvetica"/>
                <w:color w:val="333333"/>
                <w:sz w:val="24"/>
                <w:szCs w:val="24"/>
                <w:lang w:eastAsia="en-GB"/>
              </w:rPr>
              <w:t>ion of sign previously approved under application 16/0389.</w:t>
            </w:r>
          </w:p>
        </w:tc>
      </w:tr>
    </w:tbl>
    <w:bookmarkEnd w:id="10"/>
    <w:p w:rsidR="00FE7978" w:rsidRPr="00B360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18"/>
      </w:tblPr>
      <w:tblGrid>
        <w:gridCol w:w="3119"/>
        <w:gridCol w:w="7371"/>
      </w:tblGrid>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bookmarkStart w:id="11" w:name="_Hlk486837296"/>
            <w:r w:rsidRPr="00CB7A3B">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17/0518</w:t>
            </w:r>
          </w:p>
        </w:tc>
      </w:tr>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r w:rsidRPr="00CB7A3B">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1 FRIARS ROAD PENRITH CA11 8DG</w:t>
            </w:r>
          </w:p>
        </w:tc>
      </w:tr>
      <w:tr w:rsidR="00FE7978" w:rsidRPr="00CB7A3B"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111111"/>
                <w:sz w:val="24"/>
                <w:szCs w:val="24"/>
                <w:lang w:eastAsia="en-GB"/>
              </w:rPr>
            </w:pPr>
            <w:r w:rsidRPr="00CB7A3B">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CB7A3B" w:rsidRDefault="00FE7978" w:rsidP="00422796">
            <w:pPr>
              <w:spacing w:after="0" w:line="240" w:lineRule="auto"/>
              <w:rPr>
                <w:rFonts w:ascii="Verdana" w:eastAsia="Times New Roman" w:hAnsi="Verdana" w:cs="Helvetica"/>
                <w:color w:val="333333"/>
                <w:sz w:val="24"/>
                <w:szCs w:val="24"/>
                <w:lang w:eastAsia="en-GB"/>
              </w:rPr>
            </w:pPr>
            <w:r w:rsidRPr="00CB7A3B">
              <w:rPr>
                <w:rFonts w:ascii="Verdana" w:eastAsia="Times New Roman" w:hAnsi="Verdana" w:cs="Helvetica"/>
                <w:color w:val="333333"/>
                <w:sz w:val="24"/>
                <w:szCs w:val="24"/>
                <w:lang w:eastAsia="en-GB"/>
              </w:rPr>
              <w:t>Proposed retaining wall and driveway.</w:t>
            </w:r>
          </w:p>
        </w:tc>
      </w:tr>
    </w:tbl>
    <w:p w:rsidR="00FE7978"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48"/>
      </w:tblPr>
      <w:tblGrid>
        <w:gridCol w:w="3119"/>
        <w:gridCol w:w="7371"/>
      </w:tblGrid>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bookmarkStart w:id="12" w:name="_Hlk487442787"/>
            <w:bookmarkEnd w:id="11"/>
            <w:r w:rsidRPr="00106C48">
              <w:rPr>
                <w:rFonts w:ascii="Verdana" w:eastAsia="Times New Roman" w:hAnsi="Verdana" w:cs="Helvetica"/>
                <w:color w:val="111111"/>
                <w:sz w:val="24"/>
                <w:szCs w:val="24"/>
                <w:lang w:eastAsia="en-GB"/>
              </w:rPr>
              <w:lastRenderedPageBreak/>
              <w:t>Planning application number:</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17/0548</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3 QUEEN STREET PENRITH CA11 7XD</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Listed building consent for internal alterations.</w:t>
            </w:r>
          </w:p>
        </w:tc>
      </w:tr>
    </w:tbl>
    <w:p w:rsidR="00FE7978"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55"/>
      </w:tblPr>
      <w:tblGrid>
        <w:gridCol w:w="3119"/>
        <w:gridCol w:w="7371"/>
      </w:tblGrid>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17/0555</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SITE OFF MARDALE ROAD PENRITH CUMBRIA CA11 9EH</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Erection of storage building</w:t>
            </w:r>
          </w:p>
        </w:tc>
      </w:tr>
    </w:tbl>
    <w:p w:rsidR="00FE7978" w:rsidRPr="00B360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47"/>
      </w:tblPr>
      <w:tblGrid>
        <w:gridCol w:w="3119"/>
        <w:gridCol w:w="7371"/>
      </w:tblGrid>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17/0547</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PENRITH BUILDING SUPPLIES 116 SCOTLAND ROAD PENRITH CA11 9JB</w:t>
            </w:r>
          </w:p>
        </w:tc>
      </w:tr>
      <w:tr w:rsidR="00FE7978" w:rsidRPr="00106C48"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111111"/>
                <w:sz w:val="24"/>
                <w:szCs w:val="24"/>
                <w:lang w:eastAsia="en-GB"/>
              </w:rPr>
            </w:pPr>
            <w:r w:rsidRPr="00106C48">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106C48" w:rsidRDefault="00FE7978" w:rsidP="00422796">
            <w:pPr>
              <w:spacing w:after="0" w:line="240" w:lineRule="auto"/>
              <w:rPr>
                <w:rFonts w:ascii="Verdana" w:eastAsia="Times New Roman" w:hAnsi="Verdana" w:cs="Helvetica"/>
                <w:color w:val="333333"/>
                <w:sz w:val="24"/>
                <w:szCs w:val="24"/>
                <w:lang w:eastAsia="en-GB"/>
              </w:rPr>
            </w:pPr>
            <w:r w:rsidRPr="00106C48">
              <w:rPr>
                <w:rFonts w:ascii="Verdana" w:eastAsia="Times New Roman" w:hAnsi="Verdana" w:cs="Helvetica"/>
                <w:color w:val="333333"/>
                <w:sz w:val="24"/>
                <w:szCs w:val="24"/>
                <w:lang w:eastAsia="en-GB"/>
              </w:rPr>
              <w:t>Variation of condition 2 (plans compliance) to amend previously approved flats (Plots 14 &amp; 15) to 2 no 2 bed houses, attached to approval 10/0452.</w:t>
            </w:r>
          </w:p>
        </w:tc>
      </w:tr>
    </w:tbl>
    <w:p w:rsidR="00FE7978" w:rsidRPr="00B3602A" w:rsidRDefault="00FE7978" w:rsidP="00FE7978">
      <w:pPr>
        <w:rPr>
          <w:rFonts w:ascii="Verdana" w:hAnsi="Verdana"/>
          <w:sz w:val="24"/>
        </w:rPr>
      </w:pPr>
      <w:r>
        <w:rPr>
          <w:rFonts w:ascii="Verdana" w:hAnsi="Verdana"/>
          <w:b/>
          <w:sz w:val="24"/>
        </w:rPr>
        <w:t xml:space="preserve">Response: </w:t>
      </w:r>
      <w:r>
        <w:rPr>
          <w:rFonts w:ascii="Verdana" w:hAnsi="Verdana"/>
          <w:sz w:val="24"/>
        </w:rPr>
        <w:t>No Objection</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28"/>
      </w:tblPr>
      <w:tblGrid>
        <w:gridCol w:w="3119"/>
        <w:gridCol w:w="7371"/>
      </w:tblGrid>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bookmarkEnd w:id="12"/>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17/0528</w:t>
            </w:r>
          </w:p>
        </w:tc>
      </w:tr>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DAVID HAYTON HILLCREST GARAGE GILWILLY ROAD PENRITH CA11 9BF</w:t>
            </w:r>
          </w:p>
        </w:tc>
      </w:tr>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Retrospective application for 11 replacement lighting columns.</w:t>
            </w:r>
          </w:p>
        </w:tc>
      </w:tr>
    </w:tbl>
    <w:p w:rsidR="00FE7978" w:rsidRDefault="00FE7978" w:rsidP="007502D9">
      <w:pPr>
        <w:rPr>
          <w:rFonts w:ascii="Verdana" w:hAnsi="Verdana"/>
          <w:color w:val="000000"/>
          <w:sz w:val="24"/>
          <w:szCs w:val="24"/>
        </w:rPr>
      </w:pPr>
      <w:r w:rsidRPr="00F14409">
        <w:rPr>
          <w:rFonts w:ascii="Verdana" w:hAnsi="Verdana"/>
          <w:b/>
          <w:sz w:val="24"/>
        </w:rPr>
        <w:t xml:space="preserve">Response: </w:t>
      </w:r>
      <w:r w:rsidRPr="00F14409">
        <w:rPr>
          <w:rFonts w:ascii="Verdana" w:hAnsi="Verdana"/>
          <w:sz w:val="24"/>
        </w:rPr>
        <w:t>No Objection</w:t>
      </w:r>
      <w:r w:rsidR="007502D9">
        <w:rPr>
          <w:rFonts w:ascii="Verdana" w:hAnsi="Verdana"/>
          <w:sz w:val="24"/>
        </w:rPr>
        <w:t xml:space="preserve"> </w:t>
      </w:r>
      <w:r w:rsidR="00614835">
        <w:rPr>
          <w:rFonts w:ascii="Verdana" w:hAnsi="Verdana"/>
          <w:sz w:val="24"/>
        </w:rPr>
        <w:t>a</w:t>
      </w:r>
      <w:r w:rsidRPr="0069345C">
        <w:rPr>
          <w:rFonts w:ascii="Verdana" w:hAnsi="Verdana"/>
          <w:color w:val="000000"/>
          <w:sz w:val="24"/>
          <w:szCs w:val="24"/>
        </w:rPr>
        <w:t>ssuming new lighting is in compliance with Condition 4 of 16/0962</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50"/>
      </w:tblPr>
      <w:tblGrid>
        <w:gridCol w:w="3119"/>
        <w:gridCol w:w="7371"/>
      </w:tblGrid>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17/0550</w:t>
            </w:r>
          </w:p>
        </w:tc>
      </w:tr>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ADJACENT TO ACORN GUEST HOUSE SCOTLAND ROAD PENRITH CA11 9HL</w:t>
            </w:r>
          </w:p>
        </w:tc>
      </w:tr>
      <w:tr w:rsidR="00FE7978" w:rsidRPr="00996EB3"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111111"/>
                <w:sz w:val="24"/>
                <w:szCs w:val="24"/>
                <w:lang w:eastAsia="en-GB"/>
              </w:rPr>
            </w:pPr>
            <w:r w:rsidRPr="00996EB3">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996EB3" w:rsidRDefault="00FE7978" w:rsidP="00422796">
            <w:pPr>
              <w:spacing w:after="0" w:line="240" w:lineRule="auto"/>
              <w:rPr>
                <w:rFonts w:ascii="Verdana" w:eastAsia="Times New Roman" w:hAnsi="Verdana" w:cs="Helvetica"/>
                <w:color w:val="333333"/>
                <w:sz w:val="24"/>
                <w:szCs w:val="24"/>
                <w:lang w:eastAsia="en-GB"/>
              </w:rPr>
            </w:pPr>
            <w:r w:rsidRPr="00996EB3">
              <w:rPr>
                <w:rFonts w:ascii="Verdana" w:eastAsia="Times New Roman" w:hAnsi="Verdana" w:cs="Helvetica"/>
                <w:color w:val="333333"/>
                <w:sz w:val="24"/>
                <w:szCs w:val="24"/>
                <w:lang w:eastAsia="en-GB"/>
              </w:rPr>
              <w:t>Extension to existing residential block to create two additional residential units.</w:t>
            </w:r>
          </w:p>
        </w:tc>
      </w:tr>
    </w:tbl>
    <w:p w:rsidR="00FE7978" w:rsidRPr="00F14409" w:rsidRDefault="00FE7978" w:rsidP="00FE7978">
      <w:pPr>
        <w:rPr>
          <w:rFonts w:ascii="Verdana" w:hAnsi="Verdana"/>
          <w:sz w:val="24"/>
        </w:rPr>
      </w:pPr>
      <w:r w:rsidRPr="00F14409">
        <w:rPr>
          <w:rFonts w:ascii="Verdana" w:hAnsi="Verdana"/>
          <w:b/>
          <w:sz w:val="24"/>
        </w:rPr>
        <w:t xml:space="preserve">Response: </w:t>
      </w:r>
      <w:r w:rsidRPr="00F14409">
        <w:rPr>
          <w:rFonts w:ascii="Verdana" w:hAnsi="Verdana"/>
          <w:sz w:val="24"/>
        </w:rPr>
        <w:t xml:space="preserve">No Objection, </w:t>
      </w:r>
      <w:r w:rsidR="00614835">
        <w:rPr>
          <w:rFonts w:ascii="Verdana" w:hAnsi="Verdana"/>
          <w:sz w:val="24"/>
        </w:rPr>
        <w:t xml:space="preserve">however Penrith Town Council would like to </w:t>
      </w:r>
      <w:r w:rsidRPr="00F14409">
        <w:rPr>
          <w:rFonts w:ascii="Verdana" w:hAnsi="Verdana"/>
          <w:sz w:val="24"/>
        </w:rPr>
        <w:t xml:space="preserve">request a condition for additional parking </w:t>
      </w:r>
      <w:r w:rsidR="00614835">
        <w:rPr>
          <w:rFonts w:ascii="Verdana" w:hAnsi="Verdana"/>
          <w:sz w:val="24"/>
        </w:rPr>
        <w:t>to be included as part of the scheme.</w:t>
      </w: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590"/>
      </w:tblPr>
      <w:tblGrid>
        <w:gridCol w:w="3119"/>
        <w:gridCol w:w="7371"/>
      </w:tblGrid>
      <w:tr w:rsidR="00FE7978" w:rsidRPr="00CA3E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111111"/>
                <w:sz w:val="24"/>
                <w:szCs w:val="24"/>
                <w:lang w:eastAsia="en-GB"/>
              </w:rPr>
            </w:pPr>
            <w:r w:rsidRPr="00CA3E30">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333333"/>
                <w:sz w:val="24"/>
                <w:szCs w:val="24"/>
                <w:lang w:eastAsia="en-GB"/>
              </w:rPr>
            </w:pPr>
            <w:r w:rsidRPr="00CA3E30">
              <w:rPr>
                <w:rFonts w:ascii="Verdana" w:eastAsia="Times New Roman" w:hAnsi="Verdana" w:cs="Helvetica"/>
                <w:color w:val="333333"/>
                <w:sz w:val="24"/>
                <w:szCs w:val="24"/>
                <w:lang w:eastAsia="en-GB"/>
              </w:rPr>
              <w:t>17/0590</w:t>
            </w:r>
          </w:p>
        </w:tc>
      </w:tr>
      <w:tr w:rsidR="00FE7978" w:rsidRPr="00CA3E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111111"/>
                <w:sz w:val="24"/>
                <w:szCs w:val="24"/>
                <w:lang w:eastAsia="en-GB"/>
              </w:rPr>
            </w:pPr>
            <w:r w:rsidRPr="00CA3E30">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333333"/>
                <w:sz w:val="24"/>
                <w:szCs w:val="24"/>
                <w:lang w:eastAsia="en-GB"/>
              </w:rPr>
            </w:pPr>
            <w:r w:rsidRPr="00CA3E30">
              <w:rPr>
                <w:rFonts w:ascii="Verdana" w:eastAsia="Times New Roman" w:hAnsi="Verdana" w:cs="Helvetica"/>
                <w:color w:val="333333"/>
                <w:sz w:val="24"/>
                <w:szCs w:val="24"/>
                <w:lang w:eastAsia="en-GB"/>
              </w:rPr>
              <w:t>29 RIMINGTON WAY PENRITH CA11 8TG</w:t>
            </w:r>
          </w:p>
        </w:tc>
      </w:tr>
      <w:tr w:rsidR="00FE7978" w:rsidRPr="00CA3E30" w:rsidTr="00FE7978">
        <w:trPr>
          <w:tblCellSpacing w:w="0" w:type="dxa"/>
        </w:trPr>
        <w:tc>
          <w:tcPr>
            <w:tcW w:w="3119" w:type="dxa"/>
            <w:shd w:val="clear" w:color="auto" w:fill="FBE4D5" w:themeFill="accent2" w:themeFillTint="33"/>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111111"/>
                <w:sz w:val="24"/>
                <w:szCs w:val="24"/>
                <w:lang w:eastAsia="en-GB"/>
              </w:rPr>
            </w:pPr>
            <w:r w:rsidRPr="00CA3E30">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FE7978" w:rsidRPr="00CA3E30" w:rsidRDefault="00FE7978" w:rsidP="00422796">
            <w:pPr>
              <w:spacing w:after="0" w:line="240" w:lineRule="auto"/>
              <w:rPr>
                <w:rFonts w:ascii="Verdana" w:eastAsia="Times New Roman" w:hAnsi="Verdana" w:cs="Helvetica"/>
                <w:color w:val="333333"/>
                <w:sz w:val="24"/>
                <w:szCs w:val="24"/>
                <w:lang w:eastAsia="en-GB"/>
              </w:rPr>
            </w:pPr>
            <w:r w:rsidRPr="00CA3E30">
              <w:rPr>
                <w:rFonts w:ascii="Verdana" w:eastAsia="Times New Roman" w:hAnsi="Verdana" w:cs="Helvetica"/>
                <w:color w:val="333333"/>
                <w:sz w:val="24"/>
                <w:szCs w:val="24"/>
                <w:lang w:eastAsia="en-GB"/>
              </w:rPr>
              <w:t>Single Storey Side Extension</w:t>
            </w:r>
          </w:p>
        </w:tc>
      </w:tr>
    </w:tbl>
    <w:p w:rsidR="00FE7978" w:rsidRDefault="00FE7978" w:rsidP="00FE7978">
      <w:pPr>
        <w:rPr>
          <w:rFonts w:ascii="Verdana" w:hAnsi="Verdana"/>
          <w:sz w:val="24"/>
        </w:rPr>
      </w:pPr>
      <w:r w:rsidRPr="00F14409">
        <w:rPr>
          <w:rFonts w:ascii="Verdana" w:hAnsi="Verdana"/>
          <w:b/>
          <w:sz w:val="24"/>
        </w:rPr>
        <w:t xml:space="preserve">Response: </w:t>
      </w:r>
      <w:r w:rsidRPr="00F14409">
        <w:rPr>
          <w:rFonts w:ascii="Verdana" w:hAnsi="Verdana"/>
          <w:sz w:val="24"/>
        </w:rPr>
        <w:t>No Objection</w:t>
      </w:r>
    </w:p>
    <w:p w:rsidR="00614835" w:rsidRDefault="00614835" w:rsidP="00FE7978">
      <w:pPr>
        <w:rPr>
          <w:rFonts w:ascii="Verdana" w:hAnsi="Verdana"/>
          <w:sz w:val="24"/>
        </w:rPr>
      </w:pPr>
    </w:p>
    <w:p w:rsidR="00614835" w:rsidRDefault="00614835" w:rsidP="00FE7978">
      <w:pPr>
        <w:rPr>
          <w:rFonts w:ascii="Verdana" w:hAnsi="Verdana"/>
          <w:sz w:val="24"/>
        </w:rPr>
      </w:pPr>
    </w:p>
    <w:p w:rsidR="00614835" w:rsidRDefault="00614835" w:rsidP="00FE7978">
      <w:pPr>
        <w:rPr>
          <w:rFonts w:ascii="Verdana" w:hAnsi="Verdana"/>
          <w:sz w:val="24"/>
        </w:rPr>
      </w:pPr>
    </w:p>
    <w:p w:rsidR="00614835" w:rsidRDefault="00614835" w:rsidP="00FE7978">
      <w:pPr>
        <w:rPr>
          <w:rFonts w:ascii="Verdana" w:hAnsi="Verdana"/>
          <w:sz w:val="24"/>
        </w:rPr>
      </w:pPr>
    </w:p>
    <w:p w:rsidR="00614835" w:rsidRDefault="00614835" w:rsidP="00FE7978">
      <w:pPr>
        <w:rPr>
          <w:rFonts w:ascii="Verdana" w:hAnsi="Verdana"/>
          <w:sz w:val="24"/>
        </w:rPr>
      </w:pPr>
    </w:p>
    <w:tbl>
      <w:tblPr>
        <w:tblW w:w="10490" w:type="dxa"/>
        <w:shd w:val="clear" w:color="auto" w:fill="FFFFFF"/>
        <w:tblCellMar>
          <w:top w:w="60" w:type="dxa"/>
          <w:left w:w="60" w:type="dxa"/>
          <w:bottom w:w="60" w:type="dxa"/>
          <w:right w:w="60" w:type="dxa"/>
        </w:tblCellMar>
        <w:tblLook w:val="04A0" w:firstRow="1" w:lastRow="0" w:firstColumn="1" w:lastColumn="0" w:noHBand="0" w:noVBand="1"/>
        <w:tblDescription w:val="Details for planning application 17/0628"/>
      </w:tblPr>
      <w:tblGrid>
        <w:gridCol w:w="3119"/>
        <w:gridCol w:w="7371"/>
      </w:tblGrid>
      <w:tr w:rsidR="00FE7978" w:rsidRPr="009B3460" w:rsidTr="00FE7978">
        <w:tc>
          <w:tcPr>
            <w:tcW w:w="3119" w:type="dxa"/>
            <w:shd w:val="clear" w:color="auto" w:fill="FBE4D5" w:themeFill="accent2" w:themeFillTint="33"/>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lastRenderedPageBreak/>
              <w:t>Planning application number:</w:t>
            </w:r>
          </w:p>
        </w:tc>
        <w:tc>
          <w:tcPr>
            <w:tcW w:w="7371" w:type="dxa"/>
            <w:shd w:val="clear" w:color="auto" w:fill="FFFFFF"/>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17/0628</w:t>
            </w:r>
          </w:p>
        </w:tc>
      </w:tr>
      <w:tr w:rsidR="00FE7978" w:rsidRPr="009B3460" w:rsidTr="00FE7978">
        <w:tc>
          <w:tcPr>
            <w:tcW w:w="3119" w:type="dxa"/>
            <w:shd w:val="clear" w:color="auto" w:fill="FBE4D5" w:themeFill="accent2" w:themeFillTint="33"/>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Site address:</w:t>
            </w:r>
          </w:p>
        </w:tc>
        <w:tc>
          <w:tcPr>
            <w:tcW w:w="7371" w:type="dxa"/>
            <w:shd w:val="clear" w:color="auto" w:fill="FFFFFF"/>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BECK HOUSE WATSON TERRACE PENRITH CA11 7ND</w:t>
            </w:r>
          </w:p>
        </w:tc>
      </w:tr>
      <w:tr w:rsidR="00FE7978" w:rsidRPr="009B3460" w:rsidTr="00FE7978">
        <w:tc>
          <w:tcPr>
            <w:tcW w:w="3119" w:type="dxa"/>
            <w:shd w:val="clear" w:color="auto" w:fill="FBE4D5" w:themeFill="accent2" w:themeFillTint="33"/>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Description:</w:t>
            </w:r>
          </w:p>
        </w:tc>
        <w:tc>
          <w:tcPr>
            <w:tcW w:w="7371" w:type="dxa"/>
            <w:shd w:val="clear" w:color="auto" w:fill="FFFFFF"/>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T1 Holly: Reduce branch length by up to 1m; T2 Laurel: Reduce height to 2.5/3m; T3 Sweet Chestnut: Remove 1 low limb; T4 and T5 Limes: Remove epicormics to 1.5m above shed; T6 Sycamore: Remove tree; T7 Weeping Ash: Crown raise lower stem growth and lower branches; Penrith Conservation Area.</w:t>
            </w:r>
          </w:p>
        </w:tc>
      </w:tr>
      <w:tr w:rsidR="00FE7978" w:rsidRPr="009B3460" w:rsidTr="00FE7978">
        <w:tc>
          <w:tcPr>
            <w:tcW w:w="3119" w:type="dxa"/>
            <w:shd w:val="clear" w:color="auto" w:fill="FBE4D5" w:themeFill="accent2" w:themeFillTint="33"/>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Case officer and phone number:</w:t>
            </w:r>
          </w:p>
        </w:tc>
        <w:tc>
          <w:tcPr>
            <w:tcW w:w="7371" w:type="dxa"/>
            <w:shd w:val="clear" w:color="auto" w:fill="FFFFFF"/>
            <w:tcMar>
              <w:top w:w="75" w:type="dxa"/>
              <w:left w:w="75" w:type="dxa"/>
              <w:bottom w:w="75" w:type="dxa"/>
              <w:right w:w="75" w:type="dxa"/>
            </w:tcMar>
            <w:hideMark/>
          </w:tcPr>
          <w:p w:rsidR="00FE7978" w:rsidRPr="009B3460" w:rsidRDefault="00FE7978" w:rsidP="00422796">
            <w:pPr>
              <w:spacing w:after="150" w:line="240" w:lineRule="auto"/>
              <w:rPr>
                <w:rFonts w:ascii="Verdana" w:eastAsia="Times New Roman" w:hAnsi="Verdana" w:cs="Helvetica"/>
                <w:color w:val="111111"/>
                <w:sz w:val="24"/>
                <w:szCs w:val="24"/>
                <w:lang w:eastAsia="en-GB"/>
              </w:rPr>
            </w:pPr>
            <w:r w:rsidRPr="009B3460">
              <w:rPr>
                <w:rFonts w:ascii="Verdana" w:eastAsia="Times New Roman" w:hAnsi="Verdana" w:cs="Helvetica"/>
                <w:color w:val="111111"/>
                <w:sz w:val="24"/>
                <w:szCs w:val="24"/>
                <w:lang w:eastAsia="en-GB"/>
              </w:rPr>
              <w:t>Mr R Sim 01768 212159</w:t>
            </w:r>
          </w:p>
        </w:tc>
      </w:tr>
    </w:tbl>
    <w:p w:rsidR="00FE7978" w:rsidRPr="009B3460" w:rsidRDefault="00FE7978" w:rsidP="00614835">
      <w:pPr>
        <w:spacing w:after="0" w:line="240" w:lineRule="auto"/>
        <w:rPr>
          <w:rFonts w:cs="Calibri"/>
          <w:color w:val="000000"/>
          <w:sz w:val="24"/>
        </w:rPr>
      </w:pPr>
      <w:r>
        <w:rPr>
          <w:rFonts w:ascii="Verdana" w:hAnsi="Verdana"/>
          <w:b/>
          <w:sz w:val="24"/>
        </w:rPr>
        <w:t xml:space="preserve">Response: </w:t>
      </w:r>
      <w:r>
        <w:rPr>
          <w:rFonts w:ascii="Verdana" w:hAnsi="Verdana"/>
          <w:sz w:val="24"/>
        </w:rPr>
        <w:t>Penrith Town Council has no objection to the tree works and the felling of the sycamore however w</w:t>
      </w:r>
      <w:r w:rsidRPr="009B3460">
        <w:rPr>
          <w:rFonts w:ascii="Verdana" w:hAnsi="Verdana" w:cs="Calibri"/>
          <w:color w:val="000000"/>
          <w:sz w:val="24"/>
        </w:rPr>
        <w:t>e respectfully request that any works on the trees be undertaken outside the breeding season for birds (after end September).</w:t>
      </w:r>
    </w:p>
    <w:p w:rsidR="00FE7978" w:rsidRDefault="00FE7978" w:rsidP="00614835">
      <w:pPr>
        <w:spacing w:after="0" w:line="240" w:lineRule="auto"/>
        <w:rPr>
          <w:rFonts w:ascii="Verdana" w:hAnsi="Verdana" w:cs="Calibri"/>
          <w:color w:val="000000"/>
          <w:sz w:val="24"/>
        </w:rPr>
      </w:pPr>
      <w:r w:rsidRPr="009B3460">
        <w:rPr>
          <w:rFonts w:ascii="Verdana" w:hAnsi="Verdana" w:cs="Calibri"/>
          <w:color w:val="000000"/>
          <w:sz w:val="24"/>
        </w:rPr>
        <w:t>Further, if the Trees Officer agrees to the clear-felling of the sycamore, and this is a substantial specimen, the applicant should be required to confirm that the tree is not a bat roost by means of a bat survey.</w:t>
      </w:r>
    </w:p>
    <w:p w:rsidR="00457E3E" w:rsidRDefault="00457E3E" w:rsidP="00614835">
      <w:pPr>
        <w:spacing w:after="0" w:line="240" w:lineRule="auto"/>
        <w:rPr>
          <w:rFonts w:ascii="Verdana" w:hAnsi="Verdana" w:cs="Calibri"/>
          <w:color w:val="000000"/>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23"/>
      </w:tblPr>
      <w:tblGrid>
        <w:gridCol w:w="3052"/>
        <w:gridCol w:w="7414"/>
      </w:tblGrid>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bookmarkStart w:id="13" w:name="_Hlk491086187"/>
            <w:r w:rsidRPr="00457E3E">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17/0623</w:t>
            </w:r>
          </w:p>
        </w:tc>
      </w:tr>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19 KING STREET PENRITH CA11 7AJ</w:t>
            </w:r>
          </w:p>
        </w:tc>
      </w:tr>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Variation of condition 3 (external wall finishes) attached to approval 16/0978</w:t>
            </w:r>
          </w:p>
        </w:tc>
      </w:tr>
    </w:tbl>
    <w:p w:rsidR="00457E3E" w:rsidRDefault="00457E3E" w:rsidP="00457E3E">
      <w:pPr>
        <w:autoSpaceDE w:val="0"/>
        <w:autoSpaceDN w:val="0"/>
        <w:adjustRightInd w:val="0"/>
        <w:spacing w:after="0" w:line="240" w:lineRule="auto"/>
        <w:rPr>
          <w:rFonts w:ascii="Verdana" w:hAnsi="Verdana" w:cs="Arial"/>
          <w:color w:val="000000"/>
          <w:sz w:val="24"/>
          <w:szCs w:val="24"/>
        </w:rPr>
      </w:pPr>
      <w:r w:rsidRPr="00457E3E">
        <w:rPr>
          <w:rFonts w:ascii="Verdana" w:hAnsi="Verdana" w:cs="Arial"/>
          <w:b/>
          <w:color w:val="000000"/>
          <w:sz w:val="24"/>
          <w:szCs w:val="24"/>
        </w:rPr>
        <w:t xml:space="preserve">Response  </w:t>
      </w:r>
      <w:r w:rsidRPr="00457E3E">
        <w:rPr>
          <w:rFonts w:ascii="Verdana" w:hAnsi="Verdana" w:cs="Arial"/>
          <w:color w:val="000000"/>
          <w:sz w:val="24"/>
          <w:szCs w:val="24"/>
        </w:rPr>
        <w:t>Penrith Town Council would like to object to this application on the grounds that render is not appropriate to a sandstone building of this age, it is not replacing render as the building is not rendered at the present time unless there is severe water ingress.  Brickwork repair to existing windows should be replaced with sandstone to protect the character of the building and to match the existing sandstone.</w:t>
      </w:r>
    </w:p>
    <w:p w:rsidR="00457E3E" w:rsidRPr="00457E3E" w:rsidRDefault="00457E3E" w:rsidP="00457E3E">
      <w:pPr>
        <w:autoSpaceDE w:val="0"/>
        <w:autoSpaceDN w:val="0"/>
        <w:adjustRightInd w:val="0"/>
        <w:spacing w:after="0" w:line="240" w:lineRule="auto"/>
        <w:rPr>
          <w:rFonts w:ascii="Verdana" w:hAnsi="Verdana" w:cs="Arial"/>
          <w:color w:val="000000"/>
          <w:sz w:val="24"/>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56"/>
      </w:tblPr>
      <w:tblGrid>
        <w:gridCol w:w="3119"/>
        <w:gridCol w:w="7347"/>
      </w:tblGrid>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17/0656</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8 ARTHUR STREET PENRITH CA11 7TU</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Remove one Holly and three small Cherries from rear garden; Penrith New Streets Conservation Area</w:t>
            </w:r>
          </w:p>
        </w:tc>
      </w:tr>
    </w:tbl>
    <w:p w:rsidR="00457E3E" w:rsidRPr="00457E3E" w:rsidRDefault="00457E3E" w:rsidP="00457E3E">
      <w:pPr>
        <w:spacing w:after="160" w:line="259" w:lineRule="auto"/>
        <w:rPr>
          <w:rFonts w:ascii="Verdana" w:hAnsi="Verdana"/>
          <w:sz w:val="24"/>
          <w:szCs w:val="24"/>
        </w:rPr>
      </w:pPr>
      <w:r w:rsidRPr="00457E3E">
        <w:rPr>
          <w:rFonts w:ascii="Verdana" w:hAnsi="Verdana"/>
          <w:b/>
          <w:sz w:val="24"/>
          <w:szCs w:val="24"/>
        </w:rPr>
        <w:t xml:space="preserve">Response: </w:t>
      </w:r>
      <w:r w:rsidRPr="00457E3E">
        <w:rPr>
          <w:rFonts w:ascii="Verdana" w:hAnsi="Verdana"/>
          <w:sz w:val="24"/>
          <w:szCs w:val="24"/>
        </w:rPr>
        <w:t>No objection although Penrith Town Council would prefer to see the retention of one of the cherry trees as they are a good source of food for wild birds.  Trees should be felled between the end of September and the end of February outside of the wild bird breeding season..</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41"/>
      </w:tblPr>
      <w:tblGrid>
        <w:gridCol w:w="3119"/>
        <w:gridCol w:w="7347"/>
      </w:tblGrid>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17/0641</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UNIT 10 NEWTONGATE NEWTON ROAD PENRITH CA11 0BF</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Variation of condition 2 (plans compliance) attached to 10/0531, comprising reduction in number of doors, including relocation and minor internal layout changes.</w:t>
            </w:r>
          </w:p>
        </w:tc>
      </w:tr>
    </w:tbl>
    <w:p w:rsidR="00457E3E" w:rsidRPr="00457E3E" w:rsidRDefault="00457E3E" w:rsidP="00457E3E">
      <w:pPr>
        <w:autoSpaceDE w:val="0"/>
        <w:autoSpaceDN w:val="0"/>
        <w:adjustRightInd w:val="0"/>
        <w:spacing w:after="0" w:line="240" w:lineRule="auto"/>
        <w:rPr>
          <w:rFonts w:ascii="Verdana" w:hAnsi="Verdana" w:cs="Arial"/>
          <w:color w:val="000000"/>
          <w:sz w:val="24"/>
          <w:szCs w:val="24"/>
        </w:rPr>
      </w:pPr>
      <w:bookmarkStart w:id="14" w:name="_Hlk491078757"/>
      <w:r w:rsidRPr="00457E3E">
        <w:rPr>
          <w:rFonts w:ascii="Verdana" w:hAnsi="Verdana" w:cs="Arial"/>
          <w:b/>
          <w:color w:val="000000"/>
          <w:sz w:val="24"/>
          <w:szCs w:val="24"/>
        </w:rPr>
        <w:t xml:space="preserve">Proposed Response: </w:t>
      </w:r>
      <w:bookmarkEnd w:id="14"/>
      <w:r w:rsidRPr="00457E3E">
        <w:rPr>
          <w:rFonts w:ascii="Verdana" w:hAnsi="Verdana" w:cs="Arial"/>
          <w:color w:val="000000"/>
          <w:sz w:val="24"/>
          <w:szCs w:val="24"/>
        </w:rPr>
        <w:t>No objection as no material changes brought about</w:t>
      </w:r>
    </w:p>
    <w:p w:rsidR="00457E3E" w:rsidRPr="00457E3E" w:rsidRDefault="00457E3E" w:rsidP="00457E3E">
      <w:pPr>
        <w:autoSpaceDE w:val="0"/>
        <w:autoSpaceDN w:val="0"/>
        <w:adjustRightInd w:val="0"/>
        <w:spacing w:after="0" w:line="240" w:lineRule="auto"/>
        <w:rPr>
          <w:rFonts w:ascii="Verdana" w:hAnsi="Verdana" w:cs="Arial"/>
          <w:color w:val="000000"/>
          <w:sz w:val="24"/>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80"/>
      </w:tblPr>
      <w:tblGrid>
        <w:gridCol w:w="3119"/>
        <w:gridCol w:w="7347"/>
      </w:tblGrid>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lastRenderedPageBreak/>
              <w:t>Planning application number:</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17/0680</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HILLSIDE 33 ARTHUR STREET PENRITH CA11 7TU</w:t>
            </w:r>
          </w:p>
        </w:tc>
      </w:tr>
      <w:tr w:rsidR="00457E3E" w:rsidRPr="00457E3E" w:rsidTr="00457E3E">
        <w:trPr>
          <w:tblCellSpacing w:w="0" w:type="dxa"/>
        </w:trPr>
        <w:tc>
          <w:tcPr>
            <w:tcW w:w="3119" w:type="dxa"/>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Variation of condition 2 (plans compliance) comprising; omit chimney, remove existing chimney, modern marley concrete interlocking tiles to new and existing roof, remove projecting window and door surround, attached to approval 13/0254</w:t>
            </w:r>
          </w:p>
        </w:tc>
      </w:tr>
    </w:tbl>
    <w:p w:rsidR="00457E3E" w:rsidRDefault="00457E3E" w:rsidP="00457E3E">
      <w:pPr>
        <w:autoSpaceDE w:val="0"/>
        <w:autoSpaceDN w:val="0"/>
        <w:adjustRightInd w:val="0"/>
        <w:spacing w:after="0" w:line="240" w:lineRule="auto"/>
        <w:rPr>
          <w:rFonts w:ascii="Verdana" w:hAnsi="Verdana" w:cs="Arial"/>
          <w:color w:val="000000"/>
          <w:sz w:val="24"/>
          <w:szCs w:val="24"/>
        </w:rPr>
      </w:pPr>
      <w:r w:rsidRPr="00457E3E">
        <w:rPr>
          <w:rFonts w:ascii="Verdana" w:hAnsi="Verdana"/>
          <w:b/>
          <w:sz w:val="24"/>
          <w:szCs w:val="24"/>
        </w:rPr>
        <w:t>Proposed Response:</w:t>
      </w:r>
      <w:r w:rsidRPr="00457E3E">
        <w:rPr>
          <w:rFonts w:ascii="Verdana" w:hAnsi="Verdana"/>
          <w:sz w:val="24"/>
          <w:szCs w:val="24"/>
        </w:rPr>
        <w:t xml:space="preserve"> No objection</w:t>
      </w:r>
    </w:p>
    <w:p w:rsidR="00457E3E" w:rsidRPr="00457E3E" w:rsidRDefault="00457E3E" w:rsidP="00457E3E">
      <w:pPr>
        <w:autoSpaceDE w:val="0"/>
        <w:autoSpaceDN w:val="0"/>
        <w:adjustRightInd w:val="0"/>
        <w:spacing w:after="0" w:line="240" w:lineRule="auto"/>
        <w:rPr>
          <w:rFonts w:ascii="Verdana" w:hAnsi="Verdana" w:cs="Arial"/>
          <w:color w:val="000000"/>
          <w:sz w:val="24"/>
          <w:szCs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402"/>
      </w:tblPr>
      <w:tblGrid>
        <w:gridCol w:w="3038"/>
        <w:gridCol w:w="7428"/>
      </w:tblGrid>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17/0402</w:t>
            </w:r>
          </w:p>
        </w:tc>
      </w:tr>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First Floor Unit 46A Gilwilly Road Gilwilly Industrial Estate PENRITH CA11 9BL</w:t>
            </w:r>
          </w:p>
        </w:tc>
      </w:tr>
      <w:tr w:rsidR="00457E3E" w:rsidRPr="00457E3E" w:rsidTr="00457E3E">
        <w:trPr>
          <w:tblCellSpacing w:w="0" w:type="dxa"/>
        </w:trPr>
        <w:tc>
          <w:tcPr>
            <w:tcW w:w="0" w:type="auto"/>
            <w:shd w:val="clear" w:color="auto" w:fill="FBE4D5" w:themeFill="accent2" w:themeFillTint="33"/>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111111"/>
                <w:sz w:val="24"/>
                <w:szCs w:val="24"/>
                <w:lang w:eastAsia="en-GB"/>
              </w:rPr>
            </w:pPr>
            <w:r w:rsidRPr="00457E3E">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457E3E" w:rsidRPr="00457E3E" w:rsidRDefault="00457E3E" w:rsidP="00457E3E">
            <w:pPr>
              <w:spacing w:after="0" w:line="240" w:lineRule="auto"/>
              <w:rPr>
                <w:rFonts w:ascii="Verdana" w:eastAsia="Times New Roman" w:hAnsi="Verdana" w:cs="Helvetica"/>
                <w:color w:val="333333"/>
                <w:sz w:val="24"/>
                <w:szCs w:val="24"/>
                <w:lang w:eastAsia="en-GB"/>
              </w:rPr>
            </w:pPr>
            <w:r w:rsidRPr="00457E3E">
              <w:rPr>
                <w:rFonts w:ascii="Verdana" w:eastAsia="Times New Roman" w:hAnsi="Verdana" w:cs="Helvetica"/>
                <w:color w:val="333333"/>
                <w:sz w:val="24"/>
                <w:szCs w:val="24"/>
                <w:lang w:eastAsia="en-GB"/>
              </w:rPr>
              <w:t>Two Storey Office Extension.</w:t>
            </w:r>
          </w:p>
        </w:tc>
      </w:tr>
    </w:tbl>
    <w:p w:rsidR="00457E3E" w:rsidRPr="00457E3E" w:rsidRDefault="00457E3E" w:rsidP="00457E3E">
      <w:pPr>
        <w:autoSpaceDE w:val="0"/>
        <w:autoSpaceDN w:val="0"/>
        <w:adjustRightInd w:val="0"/>
        <w:spacing w:after="0" w:line="240" w:lineRule="auto"/>
        <w:rPr>
          <w:rFonts w:ascii="Verdana" w:hAnsi="Verdana" w:cs="Arial"/>
          <w:color w:val="000000"/>
          <w:sz w:val="24"/>
          <w:szCs w:val="24"/>
        </w:rPr>
      </w:pPr>
      <w:r w:rsidRPr="00457E3E">
        <w:rPr>
          <w:rFonts w:ascii="Verdana" w:hAnsi="Verdana"/>
          <w:b/>
          <w:sz w:val="24"/>
          <w:szCs w:val="24"/>
        </w:rPr>
        <w:t>Proposed Response:</w:t>
      </w:r>
      <w:r w:rsidRPr="00457E3E">
        <w:rPr>
          <w:rFonts w:ascii="Verdana" w:hAnsi="Verdana"/>
          <w:sz w:val="24"/>
          <w:szCs w:val="24"/>
        </w:rPr>
        <w:t xml:space="preserve"> No objection</w:t>
      </w:r>
    </w:p>
    <w:bookmarkEnd w:id="13"/>
    <w:p w:rsidR="00457E3E" w:rsidRDefault="00457E3E" w:rsidP="00614835">
      <w:pPr>
        <w:spacing w:after="0" w:line="240" w:lineRule="auto"/>
        <w:rPr>
          <w:rFonts w:ascii="Verdana" w:hAnsi="Verdana" w:cs="Calibri"/>
          <w:color w:val="000000"/>
          <w:sz w:val="24"/>
        </w:rPr>
      </w:pPr>
    </w:p>
    <w:p w:rsidR="00446786" w:rsidRDefault="00446786" w:rsidP="00446786">
      <w:pPr>
        <w:pStyle w:val="ListParagraph"/>
        <w:numPr>
          <w:ilvl w:val="0"/>
          <w:numId w:val="13"/>
        </w:numPr>
        <w:rPr>
          <w:rFonts w:ascii="Verdana" w:hAnsi="Verdana"/>
          <w:b/>
          <w:sz w:val="24"/>
        </w:rPr>
      </w:pPr>
      <w:r>
        <w:rPr>
          <w:rFonts w:ascii="Verdana" w:hAnsi="Verdana"/>
          <w:b/>
          <w:sz w:val="24"/>
        </w:rPr>
        <w:t>Planning Applications for Consideration</w:t>
      </w:r>
    </w:p>
    <w:p w:rsidR="00540BAC" w:rsidRPr="00540BAC" w:rsidRDefault="000D00B0" w:rsidP="00540BAC">
      <w:pPr>
        <w:pStyle w:val="ListParagraph"/>
        <w:ind w:left="426"/>
        <w:rPr>
          <w:rFonts w:ascii="Verdana" w:hAnsi="Verdana"/>
          <w:sz w:val="24"/>
        </w:rPr>
      </w:pPr>
      <w:r>
        <w:rPr>
          <w:rFonts w:ascii="Verdana" w:hAnsi="Verdana"/>
          <w:sz w:val="24"/>
        </w:rPr>
        <w:t xml:space="preserve">To consider the following applications for which information can be found on the Eden District Council Website </w:t>
      </w:r>
      <w:hyperlink r:id="rId11" w:history="1">
        <w:r w:rsidRPr="00D647E1">
          <w:rPr>
            <w:rStyle w:val="Hyperlink"/>
            <w:rFonts w:ascii="Verdana" w:hAnsi="Verdana"/>
            <w:sz w:val="24"/>
          </w:rPr>
          <w:t>http://eforms.eden.gov.uk/fastweb/search.asp</w:t>
        </w:r>
      </w:hyperlink>
      <w:r>
        <w:rPr>
          <w:rFonts w:ascii="Verdana" w:hAnsi="Verdana"/>
          <w:sz w:val="24"/>
        </w:rPr>
        <w:t xml:space="preserve"> </w:t>
      </w:r>
      <w:r w:rsidR="001268CC">
        <w:rPr>
          <w:rFonts w:ascii="Verdana" w:hAnsi="Verdana"/>
          <w:sz w:val="24"/>
        </w:rPr>
        <w:t>by inserting the appropriate planning reference number.</w:t>
      </w:r>
    </w:p>
    <w:p w:rsidR="00540BAC" w:rsidRDefault="00540BAC" w:rsidP="000D00B0">
      <w:pPr>
        <w:pStyle w:val="ListParagraph"/>
        <w:ind w:left="426"/>
        <w:rPr>
          <w:rFonts w:ascii="Verdana" w:hAnsi="Verdana"/>
          <w:sz w:val="24"/>
        </w:rPr>
      </w:pPr>
    </w:p>
    <w:tbl>
      <w:tblPr>
        <w:tblW w:w="10490" w:type="dxa"/>
        <w:tblCellSpacing w:w="0" w:type="dxa"/>
        <w:tblCellMar>
          <w:top w:w="60" w:type="dxa"/>
          <w:left w:w="60" w:type="dxa"/>
          <w:bottom w:w="60" w:type="dxa"/>
          <w:right w:w="60" w:type="dxa"/>
        </w:tblCellMar>
        <w:tblLook w:val="04A0" w:firstRow="1" w:lastRow="0" w:firstColumn="1" w:lastColumn="0" w:noHBand="0" w:noVBand="1"/>
        <w:tblDescription w:val="Details for planning application 17/0408"/>
      </w:tblPr>
      <w:tblGrid>
        <w:gridCol w:w="3119"/>
        <w:gridCol w:w="7371"/>
      </w:tblGrid>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17/0408</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 xml:space="preserve">LAND OFF CARLETON ROAD PENRITH </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Residential development of 110 dwellings</w:t>
            </w:r>
          </w:p>
        </w:tc>
      </w:tr>
    </w:tbl>
    <w:p w:rsidR="007502D9" w:rsidRP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14"/>
      </w:tblPr>
      <w:tblGrid>
        <w:gridCol w:w="3119"/>
        <w:gridCol w:w="7347"/>
      </w:tblGrid>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17/0614</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OMEGA PROTEINS GREYSTOKE ROAD PENRITH CA11 0BX</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Installation of thermal oxidiser plant</w:t>
            </w:r>
          </w:p>
        </w:tc>
      </w:tr>
    </w:tbl>
    <w:p w:rsidR="007502D9" w:rsidRP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50"/>
      </w:tblPr>
      <w:tblGrid>
        <w:gridCol w:w="3119"/>
        <w:gridCol w:w="7347"/>
      </w:tblGrid>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17/0650</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22 ROMAN ROAD PENRITH CA11 8DZ</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Erection of single storey and two storey extensions to rear and garage to side elevation with permeable driveway and dropped kerb</w:t>
            </w:r>
          </w:p>
        </w:tc>
      </w:tr>
    </w:tbl>
    <w:p w:rsid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691"/>
      </w:tblPr>
      <w:tblGrid>
        <w:gridCol w:w="3119"/>
        <w:gridCol w:w="7347"/>
      </w:tblGrid>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17/0691</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THE GREEN CARLETON AVENUE PENRITH CA10 2AU</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Helvetica" w:eastAsia="Times New Roman" w:hAnsi="Helvetica" w:cs="Helvetica"/>
                <w:color w:val="111111"/>
                <w:sz w:val="24"/>
                <w:szCs w:val="24"/>
                <w:lang w:eastAsia="en-GB"/>
              </w:rPr>
            </w:pPr>
            <w:r w:rsidRPr="007502D9">
              <w:rPr>
                <w:rFonts w:ascii="Helvetica" w:eastAsia="Times New Roman" w:hAnsi="Helvetic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Helvetica" w:eastAsia="Times New Roman" w:hAnsi="Helvetica" w:cs="Helvetica"/>
                <w:color w:val="333333"/>
                <w:sz w:val="24"/>
                <w:szCs w:val="24"/>
                <w:lang w:eastAsia="en-GB"/>
              </w:rPr>
            </w:pPr>
            <w:r w:rsidRPr="007502D9">
              <w:rPr>
                <w:rFonts w:ascii="Helvetica" w:eastAsia="Times New Roman" w:hAnsi="Helvetica" w:cs="Helvetica"/>
                <w:color w:val="333333"/>
                <w:sz w:val="24"/>
                <w:szCs w:val="24"/>
                <w:lang w:eastAsia="en-GB"/>
              </w:rPr>
              <w:t>Reserved matters application, following outline approval 16/0241, comprising building design, location, layout and access for deployment centre, conference/training facility and hostel accommodation.</w:t>
            </w:r>
          </w:p>
        </w:tc>
      </w:tr>
    </w:tbl>
    <w:p w:rsid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709"/>
      </w:tblPr>
      <w:tblGrid>
        <w:gridCol w:w="3119"/>
        <w:gridCol w:w="7347"/>
      </w:tblGrid>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lastRenderedPageBreak/>
              <w:t>Planning application number:</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17/0709</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MOUNT EDEN BEACON EDGE PENRITH CA11 8SW</w:t>
            </w:r>
          </w:p>
        </w:tc>
      </w:tr>
      <w:tr w:rsidR="007502D9" w:rsidRPr="007502D9" w:rsidTr="007502D9">
        <w:trPr>
          <w:tblCellSpacing w:w="0" w:type="dxa"/>
        </w:trPr>
        <w:tc>
          <w:tcPr>
            <w:tcW w:w="3119"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Proposed conversion of barn, extension and renovation of house, and erection of garage</w:t>
            </w:r>
          </w:p>
        </w:tc>
      </w:tr>
    </w:tbl>
    <w:p w:rsidR="007502D9" w:rsidRP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067"/>
      </w:tblPr>
      <w:tblGrid>
        <w:gridCol w:w="3132"/>
        <w:gridCol w:w="7334"/>
      </w:tblGrid>
      <w:tr w:rsidR="007502D9" w:rsidRPr="007502D9" w:rsidTr="007502D9">
        <w:trPr>
          <w:tblCellSpacing w:w="0" w:type="dxa"/>
        </w:trPr>
        <w:tc>
          <w:tcPr>
            <w:tcW w:w="3132"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34"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17/0067</w:t>
            </w:r>
          </w:p>
        </w:tc>
      </w:tr>
      <w:tr w:rsidR="007502D9" w:rsidRPr="007502D9" w:rsidTr="007502D9">
        <w:trPr>
          <w:tblCellSpacing w:w="0" w:type="dxa"/>
        </w:trPr>
        <w:tc>
          <w:tcPr>
            <w:tcW w:w="3132"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34"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MAIDENHILL FARM MAIDENHILL SALKELD ROAD PENRITH CA11 8SQ</w:t>
            </w:r>
          </w:p>
        </w:tc>
      </w:tr>
      <w:tr w:rsidR="007502D9" w:rsidRPr="007502D9" w:rsidTr="007502D9">
        <w:trPr>
          <w:tblCellSpacing w:w="0" w:type="dxa"/>
        </w:trPr>
        <w:tc>
          <w:tcPr>
            <w:tcW w:w="3132" w:type="dxa"/>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34" w:type="dxa"/>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Listed building consent for change of use of agricultural barn to dwelling</w:t>
            </w:r>
          </w:p>
        </w:tc>
      </w:tr>
    </w:tbl>
    <w:p w:rsidR="007502D9" w:rsidRP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066"/>
      </w:tblPr>
      <w:tblGrid>
        <w:gridCol w:w="3207"/>
        <w:gridCol w:w="7259"/>
      </w:tblGrid>
      <w:tr w:rsidR="007502D9" w:rsidRPr="007502D9" w:rsidTr="007502D9">
        <w:trPr>
          <w:tblCellSpacing w:w="0" w:type="dxa"/>
        </w:trPr>
        <w:tc>
          <w:tcPr>
            <w:tcW w:w="0" w:type="auto"/>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17/0066</w:t>
            </w:r>
          </w:p>
        </w:tc>
      </w:tr>
      <w:tr w:rsidR="007502D9" w:rsidRPr="007502D9" w:rsidTr="007502D9">
        <w:trPr>
          <w:tblCellSpacing w:w="0" w:type="dxa"/>
        </w:trPr>
        <w:tc>
          <w:tcPr>
            <w:tcW w:w="0" w:type="auto"/>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MAIDENHILL FARM MAIDENHILL SALKELD ROAD PENRITH CA11 8SQ</w:t>
            </w:r>
          </w:p>
        </w:tc>
      </w:tr>
      <w:tr w:rsidR="007502D9" w:rsidRPr="007502D9" w:rsidTr="007502D9">
        <w:trPr>
          <w:tblCellSpacing w:w="0" w:type="dxa"/>
        </w:trPr>
        <w:tc>
          <w:tcPr>
            <w:tcW w:w="0" w:type="auto"/>
            <w:shd w:val="clear" w:color="auto" w:fill="FBE4D5" w:themeFill="accent2" w:themeFillTint="33"/>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7502D9" w:rsidRPr="007502D9" w:rsidRDefault="007502D9" w:rsidP="007502D9">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Proposed change of use of agricultural barn to a dwelling.</w:t>
            </w:r>
          </w:p>
        </w:tc>
      </w:tr>
    </w:tbl>
    <w:p w:rsidR="007502D9" w:rsidRDefault="007502D9" w:rsidP="000D00B0">
      <w:pPr>
        <w:pStyle w:val="ListParagraph"/>
        <w:ind w:left="426"/>
        <w:rPr>
          <w:rFonts w:ascii="Verdana" w:hAnsi="Verdana"/>
          <w:sz w:val="24"/>
        </w:rPr>
      </w:pPr>
    </w:p>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726"/>
      </w:tblPr>
      <w:tblGrid>
        <w:gridCol w:w="3261"/>
        <w:gridCol w:w="7205"/>
      </w:tblGrid>
      <w:tr w:rsidR="00734217" w:rsidRPr="00734217" w:rsidTr="00734217">
        <w:trPr>
          <w:tblCellSpacing w:w="0" w:type="dxa"/>
        </w:trPr>
        <w:tc>
          <w:tcPr>
            <w:tcW w:w="3261" w:type="dxa"/>
            <w:shd w:val="clear" w:color="auto" w:fill="FBE4D5" w:themeFill="accent2" w:themeFillTint="33"/>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17/0726</w:t>
            </w:r>
          </w:p>
        </w:tc>
      </w:tr>
      <w:tr w:rsidR="00734217" w:rsidRPr="00734217" w:rsidTr="00734217">
        <w:trPr>
          <w:tblCellSpacing w:w="0" w:type="dxa"/>
        </w:trPr>
        <w:tc>
          <w:tcPr>
            <w:tcW w:w="3261" w:type="dxa"/>
            <w:shd w:val="clear" w:color="auto" w:fill="FBE4D5" w:themeFill="accent2" w:themeFillTint="33"/>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FIRST RENEWABLE EPSILON LTD NEWTON ROAD NEWTONGATE PENRITH CA11 0AB</w:t>
            </w:r>
          </w:p>
        </w:tc>
      </w:tr>
      <w:tr w:rsidR="00734217" w:rsidRPr="00734217" w:rsidTr="00734217">
        <w:trPr>
          <w:tblCellSpacing w:w="0" w:type="dxa"/>
        </w:trPr>
        <w:tc>
          <w:tcPr>
            <w:tcW w:w="3261" w:type="dxa"/>
            <w:shd w:val="clear" w:color="auto" w:fill="FBE4D5" w:themeFill="accent2" w:themeFillTint="33"/>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734217" w:rsidRPr="00734217" w:rsidRDefault="00734217" w:rsidP="00734217">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Hazardous substances application for the storage of liquified gas</w:t>
            </w:r>
          </w:p>
        </w:tc>
      </w:tr>
    </w:tbl>
    <w:p w:rsidR="00734217" w:rsidRPr="000D00B0" w:rsidRDefault="00734217" w:rsidP="000D00B0">
      <w:pPr>
        <w:pStyle w:val="ListParagraph"/>
        <w:ind w:left="426"/>
        <w:rPr>
          <w:rFonts w:ascii="Verdana" w:hAnsi="Verdana"/>
          <w:sz w:val="24"/>
        </w:rPr>
      </w:pPr>
    </w:p>
    <w:tbl>
      <w:tblPr>
        <w:tblW w:w="10774" w:type="dxa"/>
        <w:tblLook w:val="00A0" w:firstRow="1" w:lastRow="0" w:firstColumn="1" w:lastColumn="0" w:noHBand="0" w:noVBand="0"/>
        <w:tblDescription w:val="Details for planning application 17/0393"/>
      </w:tblPr>
      <w:tblGrid>
        <w:gridCol w:w="10774"/>
      </w:tblGrid>
      <w:tr w:rsidR="007D5513" w:rsidRPr="00B84F67" w:rsidTr="00747B9E">
        <w:tc>
          <w:tcPr>
            <w:tcW w:w="10774" w:type="dxa"/>
            <w:shd w:val="clear" w:color="auto" w:fill="auto"/>
          </w:tcPr>
          <w:p w:rsidR="007D5513" w:rsidRDefault="0091343A" w:rsidP="00B84F67">
            <w:pPr>
              <w:numPr>
                <w:ilvl w:val="0"/>
                <w:numId w:val="1"/>
              </w:numPr>
              <w:spacing w:after="0" w:line="240" w:lineRule="auto"/>
              <w:contextualSpacing/>
              <w:rPr>
                <w:rFonts w:ascii="Verdana" w:hAnsi="Verdana" w:cs="Arial"/>
                <w:b/>
                <w:sz w:val="24"/>
                <w:szCs w:val="24"/>
              </w:rPr>
            </w:pPr>
            <w:r>
              <w:rPr>
                <w:rFonts w:ascii="Verdana" w:hAnsi="Verdana" w:cs="Arial"/>
                <w:b/>
                <w:sz w:val="24"/>
                <w:szCs w:val="24"/>
              </w:rPr>
              <w:t>Neighbourhood Plan Feedback</w:t>
            </w:r>
          </w:p>
          <w:p w:rsidR="007D5513" w:rsidRDefault="007D5513" w:rsidP="000A7F7A">
            <w:pPr>
              <w:spacing w:after="0" w:line="240" w:lineRule="auto"/>
              <w:contextualSpacing/>
              <w:rPr>
                <w:rFonts w:ascii="Verdana" w:hAnsi="Verdana" w:cs="Arial"/>
                <w:sz w:val="24"/>
                <w:szCs w:val="24"/>
              </w:rPr>
            </w:pPr>
            <w:r w:rsidRPr="007D5513">
              <w:rPr>
                <w:rFonts w:ascii="Verdana" w:hAnsi="Verdana" w:cs="Arial"/>
                <w:sz w:val="24"/>
                <w:szCs w:val="24"/>
              </w:rPr>
              <w:t>To</w:t>
            </w:r>
            <w:r>
              <w:rPr>
                <w:rFonts w:ascii="Verdana" w:hAnsi="Verdana" w:cs="Arial"/>
                <w:sz w:val="24"/>
                <w:szCs w:val="24"/>
              </w:rPr>
              <w:t xml:space="preserve"> receive a verbal update on the work being undertaken for the Neighbourhood Plan.</w:t>
            </w:r>
          </w:p>
          <w:p w:rsidR="007D5513" w:rsidRPr="007D5513" w:rsidRDefault="007D5513" w:rsidP="007D5513">
            <w:pPr>
              <w:spacing w:after="0" w:line="240" w:lineRule="auto"/>
              <w:ind w:left="360"/>
              <w:contextualSpacing/>
              <w:rPr>
                <w:rFonts w:ascii="Verdana" w:hAnsi="Verdana" w:cs="Arial"/>
                <w:sz w:val="24"/>
                <w:szCs w:val="24"/>
              </w:rPr>
            </w:pPr>
          </w:p>
        </w:tc>
      </w:tr>
      <w:tr w:rsidR="004951BF" w:rsidRPr="00B84F67" w:rsidTr="00747B9E">
        <w:tc>
          <w:tcPr>
            <w:tcW w:w="10774" w:type="dxa"/>
            <w:shd w:val="clear" w:color="auto" w:fill="auto"/>
          </w:tcPr>
          <w:p w:rsidR="004951BF" w:rsidRPr="00B84F67" w:rsidRDefault="000E61BF" w:rsidP="00B84F67">
            <w:pPr>
              <w:numPr>
                <w:ilvl w:val="0"/>
                <w:numId w:val="1"/>
              </w:numPr>
              <w:spacing w:after="0" w:line="240" w:lineRule="auto"/>
              <w:contextualSpacing/>
              <w:rPr>
                <w:rFonts w:ascii="Verdana" w:hAnsi="Verdana" w:cs="Arial"/>
                <w:b/>
                <w:sz w:val="24"/>
                <w:szCs w:val="24"/>
              </w:rPr>
            </w:pPr>
            <w:bookmarkStart w:id="15" w:name="_Hlk483998929"/>
            <w:r>
              <w:rPr>
                <w:rFonts w:ascii="Verdana" w:hAnsi="Verdana" w:cs="Arial"/>
                <w:b/>
                <w:sz w:val="24"/>
                <w:szCs w:val="24"/>
              </w:rPr>
              <w:t>Next Meeting</w:t>
            </w:r>
          </w:p>
        </w:tc>
      </w:tr>
      <w:bookmarkEnd w:id="15"/>
      <w:tr w:rsidR="004951BF" w:rsidRPr="00B84F67" w:rsidTr="00747B9E">
        <w:tc>
          <w:tcPr>
            <w:tcW w:w="10774" w:type="dxa"/>
            <w:shd w:val="clear" w:color="auto" w:fill="auto"/>
          </w:tcPr>
          <w:p w:rsidR="004951BF" w:rsidRPr="00B84F67" w:rsidRDefault="004951BF" w:rsidP="0035183F">
            <w:pPr>
              <w:spacing w:after="0" w:line="240" w:lineRule="auto"/>
              <w:rPr>
                <w:rFonts w:ascii="Verdana" w:hAnsi="Verdana" w:cs="Arial"/>
                <w:b/>
                <w:sz w:val="24"/>
                <w:szCs w:val="24"/>
              </w:rPr>
            </w:pPr>
            <w:r w:rsidRPr="00B84F67">
              <w:rPr>
                <w:rFonts w:ascii="Verdana" w:hAnsi="Verdana" w:cs="Arial"/>
                <w:sz w:val="24"/>
                <w:szCs w:val="24"/>
              </w:rPr>
              <w:t xml:space="preserve">To note that the next </w:t>
            </w:r>
            <w:r w:rsidR="00CA24D5" w:rsidRPr="00B84F67">
              <w:rPr>
                <w:rFonts w:ascii="Verdana" w:hAnsi="Verdana" w:cs="Arial"/>
                <w:sz w:val="24"/>
                <w:szCs w:val="24"/>
              </w:rPr>
              <w:t>Planning</w:t>
            </w:r>
            <w:r w:rsidR="002B5608" w:rsidRPr="00B84F67">
              <w:rPr>
                <w:rFonts w:ascii="Verdana" w:hAnsi="Verdana" w:cs="Arial"/>
                <w:sz w:val="24"/>
                <w:szCs w:val="24"/>
              </w:rPr>
              <w:t xml:space="preserve"> </w:t>
            </w:r>
            <w:r w:rsidRPr="00B84F67">
              <w:rPr>
                <w:rFonts w:ascii="Verdana" w:hAnsi="Verdana" w:cs="Arial"/>
                <w:sz w:val="24"/>
                <w:szCs w:val="24"/>
              </w:rPr>
              <w:t xml:space="preserve">Committee </w:t>
            </w:r>
            <w:r w:rsidR="0035183F">
              <w:rPr>
                <w:rFonts w:ascii="Verdana" w:hAnsi="Verdana" w:cs="Arial"/>
                <w:sz w:val="24"/>
                <w:szCs w:val="24"/>
              </w:rPr>
              <w:t xml:space="preserve">Meeting will be held </w:t>
            </w:r>
            <w:r w:rsidR="00614835">
              <w:rPr>
                <w:rFonts w:ascii="Verdana" w:hAnsi="Verdana" w:cs="Arial"/>
                <w:sz w:val="24"/>
                <w:szCs w:val="24"/>
              </w:rPr>
              <w:t>2 October 2017</w:t>
            </w:r>
            <w:r w:rsidR="0091343A">
              <w:rPr>
                <w:rFonts w:ascii="Verdana" w:hAnsi="Verdana" w:cs="Arial"/>
                <w:sz w:val="24"/>
                <w:szCs w:val="24"/>
              </w:rPr>
              <w:t xml:space="preserve"> from </w:t>
            </w:r>
            <w:r w:rsidR="00614835">
              <w:rPr>
                <w:rFonts w:ascii="Verdana" w:hAnsi="Verdana" w:cs="Arial"/>
                <w:sz w:val="24"/>
                <w:szCs w:val="24"/>
              </w:rPr>
              <w:t>2.00pm – 2.50pm at a venue to be confirmed.</w:t>
            </w:r>
          </w:p>
        </w:tc>
      </w:tr>
      <w:tr w:rsidR="00810AFF" w:rsidRPr="00B84F67" w:rsidTr="00747B9E">
        <w:tc>
          <w:tcPr>
            <w:tcW w:w="10774" w:type="dxa"/>
            <w:shd w:val="clear" w:color="auto" w:fill="auto"/>
          </w:tcPr>
          <w:p w:rsidR="00810AFF" w:rsidRPr="00B84F67" w:rsidRDefault="00810AFF" w:rsidP="00B84F67">
            <w:pPr>
              <w:spacing w:after="0" w:line="240" w:lineRule="auto"/>
              <w:rPr>
                <w:rFonts w:ascii="Verdana" w:hAnsi="Verdana" w:cs="Arial"/>
                <w:sz w:val="24"/>
                <w:szCs w:val="24"/>
              </w:rPr>
            </w:pPr>
          </w:p>
        </w:tc>
      </w:tr>
    </w:tbl>
    <w:p w:rsidR="00244FEB" w:rsidRDefault="00244FEB" w:rsidP="006E0429">
      <w:pPr>
        <w:rPr>
          <w:rFonts w:ascii="Verdana" w:hAnsi="Verdana"/>
          <w:sz w:val="24"/>
          <w:szCs w:val="24"/>
          <w:u w:val="single"/>
        </w:rPr>
      </w:pPr>
      <w:r>
        <w:rPr>
          <w:rFonts w:ascii="Verdana" w:hAnsi="Verdana"/>
          <w:sz w:val="24"/>
          <w:szCs w:val="24"/>
          <w:u w:val="single"/>
        </w:rPr>
        <w:t>For the attention of the Planning Committee</w:t>
      </w:r>
    </w:p>
    <w:p w:rsidR="00244FEB" w:rsidRDefault="0091343A" w:rsidP="00244FEB">
      <w:pPr>
        <w:tabs>
          <w:tab w:val="left" w:pos="4536"/>
        </w:tabs>
        <w:rPr>
          <w:rFonts w:ascii="Verdana" w:hAnsi="Verdana"/>
          <w:sz w:val="24"/>
          <w:szCs w:val="24"/>
        </w:rPr>
      </w:pPr>
      <w:r>
        <w:rPr>
          <w:rFonts w:ascii="Verdana" w:hAnsi="Verdana"/>
          <w:sz w:val="24"/>
          <w:szCs w:val="24"/>
        </w:rPr>
        <w:t>Councillor J Ayres</w:t>
      </w:r>
      <w:r>
        <w:rPr>
          <w:rFonts w:ascii="Verdana" w:hAnsi="Verdana"/>
          <w:sz w:val="24"/>
          <w:szCs w:val="24"/>
        </w:rPr>
        <w:br/>
        <w:t>Councillor P Baker</w:t>
      </w:r>
      <w:r>
        <w:rPr>
          <w:rFonts w:ascii="Verdana" w:hAnsi="Verdana"/>
          <w:sz w:val="24"/>
          <w:szCs w:val="24"/>
        </w:rPr>
        <w:br/>
        <w:t>Councillor D Graham</w:t>
      </w:r>
      <w:r>
        <w:rPr>
          <w:rFonts w:ascii="Verdana" w:hAnsi="Verdana"/>
          <w:sz w:val="24"/>
          <w:szCs w:val="24"/>
        </w:rPr>
        <w:br/>
      </w:r>
      <w:r w:rsidR="00244FEB">
        <w:rPr>
          <w:rFonts w:ascii="Verdana" w:hAnsi="Verdana"/>
          <w:sz w:val="24"/>
          <w:szCs w:val="24"/>
        </w:rPr>
        <w:t>Councillor S Jackson</w:t>
      </w:r>
      <w:r w:rsidR="00244FEB">
        <w:rPr>
          <w:rFonts w:ascii="Verdana" w:hAnsi="Verdana"/>
          <w:sz w:val="24"/>
          <w:szCs w:val="24"/>
        </w:rPr>
        <w:tab/>
      </w:r>
      <w:r w:rsidR="00244FEB">
        <w:rPr>
          <w:rFonts w:ascii="Verdana" w:hAnsi="Verdana"/>
          <w:sz w:val="24"/>
          <w:szCs w:val="24"/>
        </w:rPr>
        <w:br/>
        <w:t>Councillor R Kenyon</w:t>
      </w:r>
      <w:r w:rsidR="00244FEB">
        <w:rPr>
          <w:rFonts w:ascii="Verdana" w:hAnsi="Verdana"/>
          <w:sz w:val="24"/>
          <w:szCs w:val="24"/>
        </w:rPr>
        <w:br/>
      </w:r>
    </w:p>
    <w:p w:rsidR="00614835" w:rsidRDefault="00614835" w:rsidP="00244FEB">
      <w:pPr>
        <w:tabs>
          <w:tab w:val="left" w:pos="4536"/>
        </w:tabs>
        <w:rPr>
          <w:rFonts w:ascii="Verdana" w:hAnsi="Verdana"/>
          <w:sz w:val="24"/>
          <w:szCs w:val="24"/>
        </w:rPr>
      </w:pPr>
    </w:p>
    <w:p w:rsidR="00614835" w:rsidRDefault="00614835" w:rsidP="00244FEB">
      <w:pPr>
        <w:tabs>
          <w:tab w:val="left" w:pos="4536"/>
        </w:tabs>
        <w:rPr>
          <w:rFonts w:ascii="Verdana" w:hAnsi="Verdana"/>
          <w:sz w:val="24"/>
          <w:szCs w:val="24"/>
        </w:rPr>
      </w:pPr>
    </w:p>
    <w:p w:rsidR="00734217" w:rsidRDefault="00734217" w:rsidP="00244FEB">
      <w:pPr>
        <w:tabs>
          <w:tab w:val="left" w:pos="4536"/>
        </w:tabs>
        <w:rPr>
          <w:rFonts w:ascii="Verdana" w:hAnsi="Verdana"/>
          <w:sz w:val="24"/>
          <w:szCs w:val="24"/>
        </w:rPr>
      </w:pPr>
    </w:p>
    <w:p w:rsidR="00614835" w:rsidRDefault="00614835" w:rsidP="00244FEB">
      <w:pPr>
        <w:tabs>
          <w:tab w:val="left" w:pos="4536"/>
        </w:tabs>
        <w:rPr>
          <w:rFonts w:ascii="Verdana" w:hAnsi="Verdana"/>
          <w:sz w:val="24"/>
          <w:szCs w:val="24"/>
        </w:rPr>
      </w:pPr>
    </w:p>
    <w:p w:rsidR="00244FEB" w:rsidRDefault="00244FEB" w:rsidP="00244FEB">
      <w:pPr>
        <w:tabs>
          <w:tab w:val="left" w:pos="4536"/>
        </w:tabs>
        <w:rPr>
          <w:rFonts w:ascii="Verdana" w:hAnsi="Verdana"/>
          <w:sz w:val="24"/>
          <w:szCs w:val="24"/>
          <w:u w:val="single"/>
        </w:rPr>
      </w:pPr>
      <w:r>
        <w:rPr>
          <w:rFonts w:ascii="Verdana" w:hAnsi="Verdana"/>
          <w:sz w:val="24"/>
          <w:szCs w:val="24"/>
          <w:u w:val="single"/>
        </w:rPr>
        <w:lastRenderedPageBreak/>
        <w:t>For information to all other Councillors</w:t>
      </w:r>
    </w:p>
    <w:p w:rsidR="00244FEB" w:rsidRDefault="00244FEB" w:rsidP="00244FEB">
      <w:pPr>
        <w:tabs>
          <w:tab w:val="left" w:pos="4536"/>
        </w:tabs>
        <w:rPr>
          <w:rFonts w:ascii="Verdana" w:hAnsi="Verdana"/>
          <w:sz w:val="24"/>
          <w:szCs w:val="24"/>
        </w:rPr>
      </w:pPr>
      <w:r w:rsidRPr="00244FEB">
        <w:rPr>
          <w:rFonts w:ascii="Verdana" w:hAnsi="Verdana"/>
          <w:sz w:val="24"/>
          <w:szCs w:val="24"/>
        </w:rPr>
        <w:t xml:space="preserve">Councillor </w:t>
      </w:r>
      <w:r>
        <w:rPr>
          <w:rFonts w:ascii="Verdana" w:hAnsi="Verdana"/>
          <w:sz w:val="24"/>
          <w:szCs w:val="24"/>
        </w:rPr>
        <w:t>R Burgin</w:t>
      </w:r>
      <w:r>
        <w:rPr>
          <w:rFonts w:ascii="Verdana" w:hAnsi="Verdana"/>
          <w:sz w:val="24"/>
          <w:szCs w:val="24"/>
        </w:rPr>
        <w:br/>
        <w:t>Councillor M Clark</w:t>
      </w:r>
      <w:r>
        <w:rPr>
          <w:rFonts w:ascii="Verdana" w:hAnsi="Verdana"/>
          <w:sz w:val="24"/>
          <w:szCs w:val="24"/>
        </w:rPr>
        <w:br/>
        <w:t>Councillor S Connelly</w:t>
      </w:r>
      <w:r>
        <w:rPr>
          <w:rFonts w:ascii="Verdana" w:hAnsi="Verdana"/>
          <w:sz w:val="24"/>
          <w:szCs w:val="24"/>
        </w:rPr>
        <w:br/>
        <w:t>Councillor D Lawson</w:t>
      </w:r>
      <w:r>
        <w:rPr>
          <w:rFonts w:ascii="Verdana" w:hAnsi="Verdana"/>
          <w:sz w:val="24"/>
          <w:szCs w:val="24"/>
        </w:rPr>
        <w:br/>
        <w:t>Councillor J Lynch</w:t>
      </w:r>
      <w:r>
        <w:rPr>
          <w:rFonts w:ascii="Verdana" w:hAnsi="Verdana"/>
          <w:sz w:val="24"/>
          <w:szCs w:val="24"/>
        </w:rPr>
        <w:br/>
        <w:t>Councillor J Monk</w:t>
      </w:r>
      <w:r w:rsidR="00614835">
        <w:rPr>
          <w:rFonts w:ascii="Verdana" w:hAnsi="Verdana"/>
          <w:sz w:val="24"/>
          <w:szCs w:val="24"/>
        </w:rPr>
        <w:br/>
        <w:t>Councillor L Quinn</w:t>
      </w:r>
      <w:r>
        <w:rPr>
          <w:rFonts w:ascii="Verdana" w:hAnsi="Verdana"/>
          <w:sz w:val="24"/>
          <w:szCs w:val="24"/>
        </w:rPr>
        <w:br/>
        <w:t>Councillor J Thompson</w:t>
      </w:r>
      <w:r>
        <w:rPr>
          <w:rFonts w:ascii="Verdana" w:hAnsi="Verdana"/>
          <w:sz w:val="24"/>
          <w:szCs w:val="24"/>
        </w:rPr>
        <w:br/>
        <w:t>Councillor D Whipp</w:t>
      </w:r>
    </w:p>
    <w:p w:rsidR="00FB0283" w:rsidRDefault="00FB0283">
      <w:pPr>
        <w:spacing w:after="0" w:line="240" w:lineRule="auto"/>
        <w:rPr>
          <w:rFonts w:ascii="Verdana" w:hAnsi="Verdana"/>
          <w:sz w:val="24"/>
          <w:szCs w:val="24"/>
        </w:rPr>
      </w:pPr>
      <w:r>
        <w:rPr>
          <w:rFonts w:ascii="Verdana" w:hAnsi="Verdana"/>
          <w:sz w:val="24"/>
          <w:szCs w:val="24"/>
        </w:rPr>
        <w:br w:type="page"/>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FB0283" w:rsidRPr="00FB0283" w:rsidTr="00E558D5">
        <w:tc>
          <w:tcPr>
            <w:tcW w:w="10774" w:type="dxa"/>
            <w:tcBorders>
              <w:top w:val="nil"/>
              <w:left w:val="nil"/>
              <w:bottom w:val="nil"/>
              <w:right w:val="nil"/>
            </w:tcBorders>
          </w:tcPr>
          <w:p w:rsidR="00FB0283" w:rsidRPr="00FB0283" w:rsidRDefault="00FB0283" w:rsidP="00FB0283">
            <w:pPr>
              <w:rPr>
                <w:rFonts w:ascii="Verdana" w:hAnsi="Verdana"/>
                <w:noProof/>
                <w:sz w:val="24"/>
                <w:szCs w:val="24"/>
                <w:lang w:eastAsia="en-GB"/>
              </w:rPr>
            </w:pPr>
          </w:p>
          <w:p w:rsidR="00FB0283" w:rsidRPr="00FB0283" w:rsidRDefault="00FB0283" w:rsidP="00FB0283">
            <w:pPr>
              <w:jc w:val="center"/>
              <w:rPr>
                <w:rFonts w:ascii="Verdana" w:hAnsi="Verdana"/>
                <w:noProof/>
                <w:sz w:val="24"/>
                <w:szCs w:val="24"/>
                <w:lang w:eastAsia="en-GB"/>
              </w:rPr>
            </w:pPr>
            <w:r w:rsidRPr="00FB0283">
              <w:rPr>
                <w:rFonts w:ascii="Verdana" w:hAnsi="Verdana"/>
                <w:noProof/>
                <w:sz w:val="24"/>
                <w:szCs w:val="24"/>
                <w:lang w:eastAsia="en-GB"/>
              </w:rPr>
              <w:drawing>
                <wp:inline distT="0" distB="0" distL="0" distR="0" wp14:anchorId="7E753A6B" wp14:editId="724F0A5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2"/>
        <w:tblW w:w="0" w:type="auto"/>
        <w:tblInd w:w="-284" w:type="dxa"/>
        <w:tblLook w:val="04A0" w:firstRow="1" w:lastRow="0" w:firstColumn="1" w:lastColumn="0" w:noHBand="0" w:noVBand="1"/>
      </w:tblPr>
      <w:tblGrid>
        <w:gridCol w:w="10740"/>
      </w:tblGrid>
      <w:tr w:rsidR="00FB0283" w:rsidRPr="00FB0283" w:rsidTr="00E558D5">
        <w:tc>
          <w:tcPr>
            <w:tcW w:w="10740" w:type="dxa"/>
            <w:tcBorders>
              <w:top w:val="nil"/>
              <w:left w:val="nil"/>
              <w:bottom w:val="nil"/>
              <w:right w:val="nil"/>
            </w:tcBorders>
            <w:shd w:val="clear" w:color="auto" w:fill="C00000"/>
          </w:tcPr>
          <w:p w:rsidR="00FB0283" w:rsidRPr="00FB0283" w:rsidRDefault="00FB0283" w:rsidP="00FB0283">
            <w:pPr>
              <w:spacing w:after="0" w:line="240" w:lineRule="auto"/>
              <w:jc w:val="center"/>
              <w:rPr>
                <w:rFonts w:ascii="Verdana" w:hAnsi="Verdana"/>
                <w:b/>
                <w:sz w:val="36"/>
                <w:szCs w:val="36"/>
              </w:rPr>
            </w:pPr>
            <w:r w:rsidRPr="00FB0283">
              <w:rPr>
                <w:rFonts w:ascii="Verdana" w:hAnsi="Verdana"/>
                <w:b/>
                <w:sz w:val="36"/>
                <w:szCs w:val="36"/>
              </w:rPr>
              <w:t>PENRITH TOWN COUNCIL</w:t>
            </w:r>
          </w:p>
        </w:tc>
      </w:tr>
    </w:tbl>
    <w:p w:rsidR="00FB0283" w:rsidRPr="00FB0283" w:rsidRDefault="00FB0283" w:rsidP="00FB0283">
      <w:pPr>
        <w:spacing w:after="0"/>
        <w:jc w:val="center"/>
        <w:rPr>
          <w:rFonts w:ascii="Verdana" w:hAnsi="Verdana"/>
          <w:b/>
          <w:noProof/>
          <w:sz w:val="24"/>
          <w:szCs w:val="24"/>
          <w:lang w:eastAsia="en-GB"/>
        </w:rPr>
      </w:pPr>
    </w:p>
    <w:p w:rsidR="00FB0283" w:rsidRPr="00FB0283" w:rsidRDefault="00FB0283" w:rsidP="00FB0283">
      <w:pPr>
        <w:spacing w:after="0"/>
        <w:jc w:val="center"/>
        <w:rPr>
          <w:rFonts w:ascii="Verdana" w:hAnsi="Verdana"/>
          <w:b/>
          <w:noProof/>
          <w:sz w:val="24"/>
          <w:szCs w:val="24"/>
          <w:lang w:eastAsia="en-GB"/>
        </w:rPr>
      </w:pPr>
      <w:r w:rsidRPr="00FB0283">
        <w:rPr>
          <w:rFonts w:ascii="Verdana" w:hAnsi="Verdana"/>
          <w:b/>
          <w:noProof/>
          <w:sz w:val="24"/>
          <w:szCs w:val="24"/>
          <w:lang w:eastAsia="en-GB"/>
        </w:rPr>
        <w:t xml:space="preserve">Council Office, First Floor, The Parish Centre, St. Andrew’s Place, </w:t>
      </w:r>
    </w:p>
    <w:p w:rsidR="00FB0283" w:rsidRPr="00FB0283" w:rsidRDefault="00FB0283" w:rsidP="00FB0283">
      <w:pPr>
        <w:spacing w:after="0"/>
        <w:jc w:val="center"/>
        <w:rPr>
          <w:rFonts w:ascii="Verdana" w:hAnsi="Verdana"/>
          <w:b/>
          <w:noProof/>
          <w:sz w:val="24"/>
          <w:szCs w:val="24"/>
          <w:lang w:eastAsia="en-GB"/>
        </w:rPr>
      </w:pPr>
      <w:r w:rsidRPr="00FB0283">
        <w:rPr>
          <w:rFonts w:ascii="Verdana" w:hAnsi="Verdana"/>
          <w:b/>
          <w:noProof/>
          <w:sz w:val="24"/>
          <w:szCs w:val="24"/>
          <w:lang w:eastAsia="en-GB"/>
        </w:rPr>
        <w:t>Penrith, Cumbria, CA11 7XX</w:t>
      </w:r>
    </w:p>
    <w:p w:rsidR="00FB0283" w:rsidRPr="00FB0283" w:rsidRDefault="00FB0283" w:rsidP="00FB0283">
      <w:pPr>
        <w:rPr>
          <w:rFonts w:ascii="Verdana" w:hAnsi="Verdana"/>
          <w:b/>
          <w:noProof/>
          <w:color w:val="0000FF"/>
          <w:sz w:val="24"/>
          <w:szCs w:val="24"/>
          <w:u w:val="single"/>
          <w:lang w:eastAsia="en-GB"/>
        </w:rPr>
      </w:pPr>
      <w:r w:rsidRPr="00FB0283">
        <w:rPr>
          <w:rFonts w:ascii="Verdana" w:hAnsi="Verdana"/>
          <w:b/>
          <w:noProof/>
          <w:sz w:val="24"/>
          <w:szCs w:val="24"/>
          <w:lang w:eastAsia="en-GB"/>
        </w:rPr>
        <w:t>Tel:</w:t>
      </w:r>
      <w:r w:rsidRPr="00FB0283">
        <w:rPr>
          <w:rFonts w:ascii="Verdana" w:hAnsi="Verdana"/>
          <w:sz w:val="24"/>
          <w:szCs w:val="24"/>
        </w:rPr>
        <w:t xml:space="preserve"> </w:t>
      </w:r>
      <w:r w:rsidRPr="00FB0283">
        <w:rPr>
          <w:rFonts w:ascii="Verdana" w:hAnsi="Verdana"/>
          <w:b/>
          <w:noProof/>
          <w:sz w:val="24"/>
          <w:szCs w:val="24"/>
          <w:lang w:eastAsia="en-GB"/>
        </w:rPr>
        <w:t xml:space="preserve">01768 899773      Email: </w:t>
      </w:r>
      <w:hyperlink r:id="rId12" w:history="1">
        <w:r w:rsidRPr="00FB0283">
          <w:rPr>
            <w:rFonts w:ascii="Verdana" w:hAnsi="Verdana"/>
            <w:b/>
            <w:noProof/>
            <w:color w:val="0000FF"/>
            <w:sz w:val="24"/>
            <w:szCs w:val="24"/>
            <w:u w:val="single"/>
            <w:lang w:eastAsia="en-GB"/>
          </w:rPr>
          <w:t>deputytownclerk@penrithtowncouncil.co.uk</w:t>
        </w:r>
      </w:hyperlink>
      <w:r w:rsidRPr="00FB0283">
        <w:rPr>
          <w:rFonts w:ascii="Verdana" w:hAnsi="Verdana"/>
          <w:b/>
          <w:noProof/>
          <w:sz w:val="24"/>
          <w:szCs w:val="24"/>
          <w:lang w:eastAsia="en-GB"/>
        </w:rPr>
        <w:t xml:space="preserve"> </w:t>
      </w:r>
      <w:r w:rsidRPr="00FB0283">
        <w:rPr>
          <w:rFonts w:ascii="Verdana" w:hAnsi="Verdana"/>
          <w:b/>
          <w:noProof/>
          <w:color w:val="0000FF"/>
          <w:sz w:val="24"/>
          <w:szCs w:val="24"/>
          <w:u w:val="single"/>
          <w:lang w:eastAsia="en-GB"/>
        </w:rPr>
        <w:t xml:space="preserve"> </w:t>
      </w:r>
    </w:p>
    <w:p w:rsidR="00FB0283" w:rsidRPr="00FB0283" w:rsidRDefault="00FB0283" w:rsidP="00FB0283">
      <w:pPr>
        <w:spacing w:after="0" w:line="240" w:lineRule="auto"/>
        <w:rPr>
          <w:rFonts w:ascii="Verdana" w:hAnsi="Verdana"/>
          <w:sz w:val="28"/>
          <w:szCs w:val="28"/>
        </w:rPr>
      </w:pPr>
      <w:r w:rsidRPr="00FB0283">
        <w:rPr>
          <w:rFonts w:ascii="Verdana" w:hAnsi="Verdana"/>
          <w:sz w:val="28"/>
          <w:szCs w:val="28"/>
        </w:rPr>
        <w:t>Minutes of the meeting of the:</w:t>
      </w:r>
    </w:p>
    <w:p w:rsidR="00FB0283" w:rsidRPr="00FB0283" w:rsidRDefault="00FB0283" w:rsidP="00FB0283">
      <w:pPr>
        <w:spacing w:after="0" w:line="240" w:lineRule="auto"/>
        <w:rPr>
          <w:rFonts w:ascii="Verdana" w:hAnsi="Verdana"/>
          <w:sz w:val="28"/>
          <w:szCs w:val="28"/>
        </w:rPr>
      </w:pPr>
    </w:p>
    <w:p w:rsidR="00FB0283" w:rsidRPr="00FB0283" w:rsidRDefault="00FB0283" w:rsidP="00FB0283">
      <w:pPr>
        <w:spacing w:after="0" w:line="240" w:lineRule="auto"/>
        <w:jc w:val="center"/>
        <w:rPr>
          <w:rFonts w:ascii="Verdana" w:eastAsia="Times New Roman" w:hAnsi="Verdana" w:cs="Arial"/>
          <w:b/>
          <w:sz w:val="28"/>
          <w:szCs w:val="28"/>
        </w:rPr>
      </w:pPr>
      <w:r w:rsidRPr="00FB0283">
        <w:rPr>
          <w:rFonts w:ascii="Verdana" w:eastAsia="Times New Roman" w:hAnsi="Verdana" w:cs="Arial"/>
          <w:b/>
          <w:sz w:val="28"/>
          <w:szCs w:val="28"/>
        </w:rPr>
        <w:t xml:space="preserve">PLANNING COMMITTEE </w:t>
      </w:r>
    </w:p>
    <w:p w:rsidR="00FB0283" w:rsidRPr="00FB0283" w:rsidRDefault="00FB0283" w:rsidP="00FB0283">
      <w:pPr>
        <w:spacing w:after="0" w:line="240" w:lineRule="auto"/>
        <w:rPr>
          <w:rFonts w:ascii="Verdana" w:hAnsi="Verdana"/>
          <w:sz w:val="28"/>
          <w:szCs w:val="28"/>
        </w:rPr>
      </w:pPr>
    </w:p>
    <w:p w:rsidR="00FB0283" w:rsidRPr="00FB0283" w:rsidRDefault="00FB0283" w:rsidP="00FB0283">
      <w:pPr>
        <w:spacing w:after="0" w:line="240" w:lineRule="auto"/>
        <w:rPr>
          <w:rFonts w:ascii="Verdana" w:hAnsi="Verdana"/>
          <w:sz w:val="28"/>
          <w:szCs w:val="28"/>
        </w:rPr>
      </w:pPr>
      <w:r w:rsidRPr="00FB0283">
        <w:rPr>
          <w:rFonts w:ascii="Verdana" w:hAnsi="Verdana"/>
          <w:sz w:val="28"/>
          <w:szCs w:val="28"/>
        </w:rPr>
        <w:t>Held on:  Monday 3 July 2017, Room 2, Parish Centre, St Andrews Place.</w:t>
      </w:r>
    </w:p>
    <w:p w:rsidR="00FB0283" w:rsidRPr="00FB0283" w:rsidRDefault="00FB0283" w:rsidP="00FB0283">
      <w:pPr>
        <w:spacing w:after="0" w:line="240" w:lineRule="auto"/>
        <w:rPr>
          <w:rFonts w:ascii="Verdana" w:hAnsi="Verdana"/>
          <w:sz w:val="28"/>
          <w:szCs w:val="28"/>
        </w:rPr>
      </w:pPr>
    </w:p>
    <w:p w:rsidR="00FB0283" w:rsidRPr="00FB0283" w:rsidRDefault="00FB0283" w:rsidP="00FB0283">
      <w:pPr>
        <w:spacing w:after="0" w:line="240" w:lineRule="auto"/>
        <w:rPr>
          <w:rFonts w:ascii="Verdana" w:hAnsi="Verdana"/>
          <w:b/>
          <w:sz w:val="28"/>
          <w:szCs w:val="28"/>
        </w:rPr>
      </w:pPr>
      <w:r w:rsidRPr="00FB0283">
        <w:rPr>
          <w:rFonts w:ascii="Verdana" w:hAnsi="Verdana"/>
          <w:b/>
          <w:sz w:val="28"/>
          <w:szCs w:val="28"/>
        </w:rPr>
        <w:t>PRESENT:</w:t>
      </w:r>
    </w:p>
    <w:p w:rsidR="00FB0283" w:rsidRPr="00FB0283" w:rsidRDefault="00FB0283" w:rsidP="00FB0283">
      <w:pPr>
        <w:spacing w:after="0" w:line="240" w:lineRule="auto"/>
        <w:rPr>
          <w:rFonts w:ascii="Verdana" w:hAnsi="Verdana"/>
          <w:sz w:val="28"/>
          <w:szCs w:val="28"/>
        </w:rPr>
      </w:pPr>
    </w:p>
    <w:p w:rsidR="00FB0283" w:rsidRPr="00FB0283" w:rsidRDefault="00FB0283" w:rsidP="00FB0283">
      <w:pPr>
        <w:spacing w:after="0" w:line="240" w:lineRule="auto"/>
        <w:rPr>
          <w:rFonts w:ascii="Verdana" w:hAnsi="Verdana"/>
          <w:sz w:val="28"/>
          <w:szCs w:val="28"/>
        </w:rPr>
      </w:pPr>
      <w:r w:rsidRPr="00FB0283">
        <w:rPr>
          <w:rFonts w:ascii="Verdana" w:hAnsi="Verdana"/>
          <w:sz w:val="28"/>
          <w:szCs w:val="28"/>
        </w:rPr>
        <w:t>Cllr. Graham</w:t>
      </w:r>
      <w:r w:rsidRPr="00FB0283">
        <w:rPr>
          <w:rFonts w:ascii="Verdana" w:hAnsi="Verdana"/>
          <w:sz w:val="28"/>
          <w:szCs w:val="28"/>
        </w:rPr>
        <w:br/>
        <w:t>Cllr Jackson</w:t>
      </w:r>
      <w:r w:rsidRPr="00FB0283">
        <w:rPr>
          <w:rFonts w:ascii="Verdana" w:hAnsi="Verdana"/>
          <w:sz w:val="28"/>
          <w:szCs w:val="28"/>
        </w:rPr>
        <w:br/>
        <w:t>Cllr Johnson</w:t>
      </w:r>
      <w:r w:rsidRPr="00FB0283">
        <w:rPr>
          <w:rFonts w:ascii="Verdana" w:hAnsi="Verdana"/>
          <w:sz w:val="28"/>
          <w:szCs w:val="28"/>
        </w:rPr>
        <w:br/>
        <w:t>Cllr Kenyon</w:t>
      </w:r>
      <w:r w:rsidRPr="00FB0283">
        <w:rPr>
          <w:rFonts w:ascii="Verdana" w:hAnsi="Verdana"/>
          <w:sz w:val="28"/>
          <w:szCs w:val="28"/>
        </w:rPr>
        <w:br/>
      </w:r>
    </w:p>
    <w:p w:rsidR="00FB0283" w:rsidRPr="00FB0283" w:rsidRDefault="00FB0283" w:rsidP="00FB0283">
      <w:pPr>
        <w:spacing w:after="0" w:line="240" w:lineRule="auto"/>
        <w:rPr>
          <w:rFonts w:ascii="Verdana" w:hAnsi="Verdana"/>
          <w:sz w:val="28"/>
          <w:szCs w:val="28"/>
        </w:rPr>
      </w:pPr>
    </w:p>
    <w:p w:rsidR="00FB0283" w:rsidRPr="00FB0283" w:rsidRDefault="00FB0283" w:rsidP="00FB0283">
      <w:pPr>
        <w:spacing w:after="0" w:line="240" w:lineRule="auto"/>
        <w:rPr>
          <w:rFonts w:ascii="Verdana" w:hAnsi="Verdana"/>
          <w:sz w:val="28"/>
          <w:szCs w:val="28"/>
        </w:rPr>
      </w:pPr>
      <w:r w:rsidRPr="00FB0283">
        <w:rPr>
          <w:rFonts w:ascii="Verdana" w:hAnsi="Verdana"/>
          <w:sz w:val="28"/>
          <w:szCs w:val="28"/>
        </w:rPr>
        <w:t>Deputy Town Clerk</w:t>
      </w:r>
    </w:p>
    <w:p w:rsidR="00FB0283" w:rsidRPr="00FB0283" w:rsidRDefault="00FB0283" w:rsidP="00FB0283">
      <w:pPr>
        <w:ind w:left="720"/>
        <w:rPr>
          <w:rFonts w:ascii="Verdana" w:hAnsi="Verdana"/>
          <w:b/>
          <w:noProof/>
          <w:color w:val="C00000"/>
          <w:sz w:val="28"/>
          <w:szCs w:val="28"/>
          <w:lang w:eastAsia="en-GB"/>
        </w:rPr>
      </w:pPr>
      <w:bookmarkStart w:id="16" w:name="_GoBack"/>
      <w:bookmarkEnd w:id="16"/>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rPr>
          <w:rFonts w:ascii="Verdana" w:hAnsi="Verdana"/>
          <w:b/>
          <w:noProof/>
          <w:color w:val="0000FF"/>
          <w:sz w:val="24"/>
          <w:szCs w:val="24"/>
          <w:u w:val="single"/>
          <w:lang w:eastAsia="en-GB"/>
        </w:rPr>
      </w:pPr>
    </w:p>
    <w:p w:rsidR="00FB0283" w:rsidRPr="00FB0283" w:rsidRDefault="00FB0283" w:rsidP="00FB0283">
      <w:pPr>
        <w:ind w:left="360"/>
        <w:contextualSpacing/>
        <w:jc w:val="center"/>
        <w:rPr>
          <w:rFonts w:ascii="Verdana" w:hAnsi="Verdana" w:cs="Arial"/>
          <w:b/>
          <w:color w:val="C00000"/>
          <w:sz w:val="28"/>
          <w:szCs w:val="28"/>
        </w:rPr>
      </w:pPr>
      <w:r w:rsidRPr="00FB0283">
        <w:rPr>
          <w:rFonts w:ascii="Verdana" w:hAnsi="Verdana" w:cs="Arial"/>
          <w:b/>
          <w:color w:val="C00000"/>
          <w:sz w:val="28"/>
          <w:szCs w:val="28"/>
        </w:rPr>
        <w:lastRenderedPageBreak/>
        <w:t>MINUTES FOR THE PLANNING COMMITTEE 3 July 2017</w:t>
      </w:r>
    </w:p>
    <w:p w:rsidR="00FB0283" w:rsidRPr="00FB0283" w:rsidRDefault="00FB0283" w:rsidP="00FB0283">
      <w:pPr>
        <w:jc w:val="center"/>
        <w:rPr>
          <w:rFonts w:ascii="Verdana" w:hAnsi="Verdana"/>
          <w:b/>
        </w:rPr>
      </w:pPr>
      <w:r w:rsidRPr="00FB0283">
        <w:rPr>
          <w:rFonts w:ascii="Verdana" w:hAnsi="Verdana"/>
          <w:b/>
        </w:rPr>
        <w:t>2.00PM – 3.00 PM ROOM 2, PARISH CENTRE, ST ANDREWS</w:t>
      </w:r>
    </w:p>
    <w:tbl>
      <w:tblPr>
        <w:tblStyle w:val="TableGrid2"/>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PL/17/15 Apologies for Absence</w:t>
            </w:r>
          </w:p>
        </w:tc>
      </w:tr>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Apologies for absence were received from Cllr Baker and Cllr Quinn.  Cllr Ayres was absent without apologies.</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The Committee were advised that Cllr Quinn had stood down from the Planning Committee with immediate effect.</w:t>
            </w:r>
          </w:p>
          <w:p w:rsidR="00FB0283" w:rsidRPr="00FB0283" w:rsidRDefault="00FB0283" w:rsidP="00FB0283">
            <w:pPr>
              <w:spacing w:after="0" w:line="240" w:lineRule="auto"/>
              <w:rPr>
                <w:rFonts w:ascii="Verdana" w:hAnsi="Verdana"/>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bookmarkStart w:id="17" w:name="_Hlk484503320"/>
            <w:r w:rsidRPr="00FB0283">
              <w:rPr>
                <w:rFonts w:ascii="Verdana" w:hAnsi="Verdana"/>
                <w:b/>
                <w:sz w:val="24"/>
                <w:szCs w:val="24"/>
              </w:rPr>
              <w:t>PL/17/16 Minutes of the Previous Meeting</w:t>
            </w:r>
          </w:p>
        </w:tc>
      </w:tr>
      <w:bookmarkEnd w:id="17"/>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 xml:space="preserve">Members </w:t>
            </w:r>
            <w:r w:rsidRPr="00FB0283">
              <w:rPr>
                <w:rFonts w:ascii="Verdana" w:hAnsi="Verdana"/>
                <w:b/>
                <w:sz w:val="24"/>
                <w:szCs w:val="24"/>
              </w:rPr>
              <w:t>RESOLVED</w:t>
            </w:r>
            <w:r w:rsidRPr="00FB0283">
              <w:rPr>
                <w:rFonts w:ascii="Verdana" w:hAnsi="Verdana"/>
                <w:sz w:val="24"/>
                <w:szCs w:val="24"/>
              </w:rPr>
              <w:t xml:space="preserve"> that the minutes of the meetings of the Planning Committee held on Monday 5 June 2017 be signed by the Chairman as a true and accurate record.</w:t>
            </w:r>
          </w:p>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PL/17/17 Declarations of Interests and Dispensations</w:t>
            </w:r>
          </w:p>
        </w:tc>
      </w:tr>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b/>
                <w:sz w:val="24"/>
                <w:szCs w:val="24"/>
              </w:rPr>
            </w:pPr>
            <w:r w:rsidRPr="00FB0283">
              <w:rPr>
                <w:rFonts w:ascii="Verdana" w:hAnsi="Verdana"/>
                <w:sz w:val="24"/>
                <w:szCs w:val="24"/>
              </w:rPr>
              <w:t>Members were asked to disclose their interests in matters to be discussed whether disclosable pecuniary or other registrable interest, and to decide requests for dispensations.</w:t>
            </w:r>
            <w:r w:rsidRPr="00FB0283">
              <w:rPr>
                <w:rFonts w:ascii="Verdana" w:hAnsi="Verdana"/>
                <w:b/>
                <w:sz w:val="24"/>
                <w:szCs w:val="24"/>
              </w:rPr>
              <w:t xml:space="preserve"> </w:t>
            </w:r>
          </w:p>
          <w:p w:rsidR="00FB0283" w:rsidRPr="00FB0283" w:rsidRDefault="00FB0283" w:rsidP="00FB0283">
            <w:pPr>
              <w:spacing w:after="0" w:line="240" w:lineRule="auto"/>
              <w:rPr>
                <w:rFonts w:ascii="Verdana" w:hAnsi="Verdana"/>
                <w:b/>
                <w:sz w:val="24"/>
                <w:szCs w:val="24"/>
              </w:rPr>
            </w:pPr>
          </w:p>
          <w:p w:rsidR="00FB0283" w:rsidRPr="00FB0283" w:rsidRDefault="00FB0283" w:rsidP="00FB0283">
            <w:pPr>
              <w:spacing w:after="0" w:line="240" w:lineRule="auto"/>
              <w:ind w:left="462" w:hanging="462"/>
              <w:rPr>
                <w:rFonts w:ascii="Verdana" w:hAnsi="Verdana"/>
                <w:sz w:val="24"/>
                <w:szCs w:val="24"/>
              </w:rPr>
            </w:pPr>
            <w:r w:rsidRPr="00FB0283">
              <w:rPr>
                <w:rFonts w:ascii="Verdana" w:hAnsi="Verdana"/>
                <w:sz w:val="24"/>
                <w:szCs w:val="24"/>
              </w:rPr>
              <w:t>1.</w:t>
            </w:r>
            <w:r w:rsidRPr="00FB0283">
              <w:rPr>
                <w:rFonts w:ascii="Verdana" w:hAnsi="Verdana"/>
                <w:sz w:val="24"/>
                <w:szCs w:val="24"/>
              </w:rPr>
              <w:tab/>
              <w:t>Cllr Jackson declared that interested parties in Planning Application No 17/0480 had been in touch to advise that they had concerns.  He had requested the item on the agenda and had been hoping to meet them to hear those concerns but they had failed to get back in touch.</w:t>
            </w:r>
            <w:r w:rsidRPr="00FB0283">
              <w:rPr>
                <w:rFonts w:ascii="Verdana" w:hAnsi="Verdana"/>
                <w:sz w:val="24"/>
                <w:szCs w:val="24"/>
              </w:rPr>
              <w:tab/>
            </w:r>
          </w:p>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PL/17/18 Public Participation</w:t>
            </w:r>
          </w:p>
        </w:tc>
      </w:tr>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No members of the public had requested in writing to speak prior to the meeting.</w:t>
            </w:r>
          </w:p>
        </w:tc>
      </w:tr>
      <w:tr w:rsidR="00FB0283" w:rsidRPr="00FB0283" w:rsidTr="00E558D5">
        <w:tc>
          <w:tcPr>
            <w:tcW w:w="10779" w:type="dxa"/>
          </w:tcPr>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PL/17/19 Public Bodies (Admissions to Meetings) Act 1960 – Excluded Items</w:t>
            </w:r>
          </w:p>
        </w:tc>
      </w:tr>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b/>
                <w:sz w:val="24"/>
                <w:szCs w:val="24"/>
              </w:rPr>
              <w:t>RESOLVED</w:t>
            </w:r>
            <w:r w:rsidRPr="00FB0283">
              <w:rPr>
                <w:rFonts w:ascii="Verdana" w:hAnsi="Verdana"/>
                <w:sz w:val="24"/>
                <w:szCs w:val="24"/>
              </w:rPr>
              <w:t xml:space="preserve"> that there were no agenda items to be considered without the presence of the press and public, pursuant to the Public Bodies (Admissions to Meetings) Act 1960 Section 2.</w:t>
            </w:r>
          </w:p>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PL/17/20 Responses from Cumbria County Council Regarding Proposed Diversion of Footpath No 358010 and Request for a Zebra Crossing</w:t>
            </w:r>
          </w:p>
        </w:tc>
      </w:tr>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bookmarkStart w:id="18" w:name="_Hlk485194677"/>
            <w:r w:rsidRPr="00FB0283">
              <w:rPr>
                <w:rFonts w:ascii="Verdana" w:hAnsi="Verdana"/>
                <w:sz w:val="24"/>
                <w:szCs w:val="24"/>
              </w:rPr>
              <w:t>Members were reminded that letters had been sent to Cumbria County Council in respect of:</w:t>
            </w:r>
          </w:p>
          <w:p w:rsidR="00FB0283" w:rsidRPr="00FB0283" w:rsidRDefault="00FB0283" w:rsidP="00FB0283">
            <w:pPr>
              <w:tabs>
                <w:tab w:val="left" w:pos="510"/>
              </w:tabs>
              <w:spacing w:before="240" w:after="0" w:line="240" w:lineRule="auto"/>
              <w:rPr>
                <w:rFonts w:ascii="Verdana" w:hAnsi="Verdana"/>
                <w:sz w:val="24"/>
                <w:szCs w:val="24"/>
              </w:rPr>
            </w:pPr>
            <w:r w:rsidRPr="00FB0283">
              <w:rPr>
                <w:rFonts w:ascii="Verdana" w:hAnsi="Verdana"/>
                <w:sz w:val="24"/>
                <w:szCs w:val="24"/>
              </w:rPr>
              <w:t>a)</w:t>
            </w:r>
            <w:r w:rsidRPr="00FB0283">
              <w:rPr>
                <w:rFonts w:ascii="Verdana" w:hAnsi="Verdana"/>
                <w:sz w:val="24"/>
                <w:szCs w:val="24"/>
              </w:rPr>
              <w:tab/>
              <w:t>a request for a zebra crossing between Angel Square and Bowling Green Lane; and</w:t>
            </w:r>
            <w:r w:rsidRPr="00FB0283">
              <w:rPr>
                <w:rFonts w:ascii="Verdana" w:hAnsi="Verdana"/>
                <w:sz w:val="24"/>
                <w:szCs w:val="24"/>
              </w:rPr>
              <w:br/>
              <w:t>b)</w:t>
            </w:r>
            <w:r w:rsidRPr="00FB0283">
              <w:rPr>
                <w:rFonts w:ascii="Verdana" w:hAnsi="Verdana"/>
                <w:sz w:val="24"/>
                <w:szCs w:val="24"/>
              </w:rPr>
              <w:tab/>
              <w:t>the proposed diversion of footpath No 358010 which cuts across the school playing filed at QEGS.</w:t>
            </w:r>
          </w:p>
          <w:p w:rsidR="00FB0283" w:rsidRPr="00FB0283" w:rsidRDefault="00FB0283" w:rsidP="00FB0283">
            <w:pPr>
              <w:tabs>
                <w:tab w:val="left" w:pos="510"/>
              </w:tabs>
              <w:spacing w:before="240" w:after="0" w:line="240" w:lineRule="auto"/>
              <w:rPr>
                <w:rFonts w:ascii="Verdana" w:hAnsi="Verdana"/>
                <w:sz w:val="24"/>
                <w:szCs w:val="24"/>
              </w:rPr>
            </w:pPr>
          </w:p>
          <w:p w:rsidR="00FB0283" w:rsidRPr="00FB0283" w:rsidRDefault="00FB0283" w:rsidP="00FB0283">
            <w:pPr>
              <w:tabs>
                <w:tab w:val="left" w:pos="510"/>
              </w:tabs>
              <w:spacing w:before="240" w:after="0" w:line="240" w:lineRule="auto"/>
              <w:rPr>
                <w:rFonts w:ascii="Verdana" w:hAnsi="Verdana"/>
                <w:sz w:val="24"/>
                <w:szCs w:val="24"/>
              </w:rPr>
            </w:pPr>
          </w:p>
          <w:p w:rsidR="00FB0283" w:rsidRPr="00FB0283" w:rsidRDefault="00FB0283" w:rsidP="00FB0283">
            <w:pPr>
              <w:tabs>
                <w:tab w:val="left" w:pos="510"/>
              </w:tabs>
              <w:spacing w:before="240" w:after="0" w:line="240" w:lineRule="auto"/>
              <w:rPr>
                <w:rFonts w:ascii="Verdana" w:hAnsi="Verdana"/>
                <w:sz w:val="24"/>
                <w:szCs w:val="24"/>
              </w:rPr>
            </w:pPr>
            <w:r w:rsidRPr="00FB0283">
              <w:rPr>
                <w:rFonts w:ascii="Verdana" w:hAnsi="Verdana"/>
                <w:sz w:val="24"/>
                <w:szCs w:val="24"/>
              </w:rPr>
              <w:lastRenderedPageBreak/>
              <w:t>The Deputy Town Clerk advised that Cumbria County Council were progressing both issues.  In respect of the zebra crossing, the County Council have arranged for an assessment of the site to be carried out and, if it meets the criteria for the installation of a controlled crossing point, it will be added to their list of schemes to be carried out in their Minor Highways Improvements programme.</w:t>
            </w:r>
          </w:p>
          <w:p w:rsidR="00FB0283" w:rsidRPr="00FB0283" w:rsidRDefault="00FB0283" w:rsidP="00FB0283">
            <w:pPr>
              <w:tabs>
                <w:tab w:val="left" w:pos="510"/>
              </w:tabs>
              <w:spacing w:before="240" w:after="0" w:line="240" w:lineRule="auto"/>
              <w:rPr>
                <w:rFonts w:ascii="Verdana" w:hAnsi="Verdana"/>
                <w:sz w:val="24"/>
                <w:szCs w:val="24"/>
              </w:rPr>
            </w:pPr>
            <w:r w:rsidRPr="00FB0283">
              <w:rPr>
                <w:rFonts w:ascii="Verdana" w:hAnsi="Verdana"/>
                <w:sz w:val="24"/>
                <w:szCs w:val="24"/>
              </w:rPr>
              <w:t>In respect of the footpath diversion, the County Council have considered the demanding legal tests required and have had to make an alteration to their original proposal which the Town Council has not yet received.  They are seeking landownership details prior to making recommendations to their Development Control and Regulation Committee to make a legal order.  Members were advised that the Town Council had asked the Countryside Access Officer to liaise with the appropriate department at the County Council and Ofsted regarding the safeguarding issues of having a path running through the playing field.</w:t>
            </w:r>
          </w:p>
          <w:p w:rsidR="00FB0283" w:rsidRPr="00FB0283" w:rsidRDefault="00FB0283" w:rsidP="00FB0283">
            <w:pPr>
              <w:tabs>
                <w:tab w:val="left" w:pos="510"/>
              </w:tabs>
              <w:spacing w:before="240" w:after="0" w:line="240" w:lineRule="auto"/>
              <w:rPr>
                <w:rFonts w:ascii="Verdana" w:hAnsi="Verdana"/>
                <w:sz w:val="24"/>
                <w:szCs w:val="24"/>
              </w:rPr>
            </w:pPr>
            <w:r w:rsidRPr="00FB0283">
              <w:rPr>
                <w:rFonts w:ascii="Verdana" w:hAnsi="Verdana"/>
                <w:b/>
                <w:sz w:val="24"/>
                <w:szCs w:val="24"/>
              </w:rPr>
              <w:t>RESOLVED</w:t>
            </w:r>
            <w:r w:rsidRPr="00FB0283">
              <w:rPr>
                <w:rFonts w:ascii="Verdana" w:hAnsi="Verdana"/>
                <w:sz w:val="24"/>
                <w:szCs w:val="24"/>
              </w:rPr>
              <w:t xml:space="preserve"> that the information be noted.</w:t>
            </w:r>
          </w:p>
          <w:bookmarkEnd w:id="18"/>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bookmarkStart w:id="19" w:name="_Hlk484516532"/>
            <w:r w:rsidRPr="00FB0283">
              <w:rPr>
                <w:rFonts w:ascii="Verdana" w:hAnsi="Verdana"/>
                <w:b/>
                <w:sz w:val="24"/>
                <w:szCs w:val="24"/>
              </w:rPr>
              <w:lastRenderedPageBreak/>
              <w:t>PL/17/21 Street Naming</w:t>
            </w:r>
            <w:r w:rsidRPr="00FB0283">
              <w:rPr>
                <w:rFonts w:ascii="Verdana" w:hAnsi="Verdana"/>
                <w:b/>
                <w:sz w:val="24"/>
                <w:szCs w:val="24"/>
              </w:rPr>
              <w:tab/>
            </w:r>
          </w:p>
        </w:tc>
      </w:tr>
      <w:bookmarkEnd w:id="19"/>
      <w:tr w:rsidR="00FB0283" w:rsidRPr="00FB0283" w:rsidTr="00E558D5">
        <w:tc>
          <w:tcPr>
            <w:tcW w:w="10779" w:type="dxa"/>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The Planning Committee considered the list of potential street names for new development suggested by Members to reflect a sense of place or history of Penrith.</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b/>
                <w:sz w:val="24"/>
                <w:szCs w:val="24"/>
              </w:rPr>
              <w:t>RESOLVED</w:t>
            </w:r>
            <w:r w:rsidRPr="00FB0283">
              <w:rPr>
                <w:rFonts w:ascii="Verdana" w:hAnsi="Verdana"/>
                <w:sz w:val="24"/>
                <w:szCs w:val="24"/>
              </w:rPr>
              <w:t xml:space="preserve"> that:</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ind w:left="604" w:hanging="604"/>
              <w:rPr>
                <w:rFonts w:ascii="Verdana" w:hAnsi="Verdana"/>
                <w:sz w:val="24"/>
                <w:szCs w:val="24"/>
              </w:rPr>
            </w:pPr>
            <w:r w:rsidRPr="00FB0283">
              <w:rPr>
                <w:rFonts w:ascii="Verdana" w:hAnsi="Verdana"/>
                <w:sz w:val="24"/>
                <w:szCs w:val="24"/>
              </w:rPr>
              <w:t>1.</w:t>
            </w:r>
            <w:r w:rsidRPr="00FB0283">
              <w:rPr>
                <w:rFonts w:ascii="Verdana" w:hAnsi="Verdana"/>
                <w:sz w:val="24"/>
                <w:szCs w:val="24"/>
              </w:rPr>
              <w:tab/>
              <w:t>the potential street names be agreed with a number of additions suggested at the meeting; and</w:t>
            </w:r>
          </w:p>
          <w:p w:rsidR="00FB0283" w:rsidRPr="00FB0283" w:rsidRDefault="00FB0283" w:rsidP="00FB0283">
            <w:pPr>
              <w:spacing w:after="0" w:line="240" w:lineRule="auto"/>
              <w:ind w:left="604" w:hanging="604"/>
              <w:rPr>
                <w:rFonts w:ascii="Verdana" w:hAnsi="Verdana"/>
                <w:sz w:val="24"/>
                <w:szCs w:val="24"/>
              </w:rPr>
            </w:pPr>
            <w:r w:rsidRPr="00FB0283">
              <w:rPr>
                <w:rFonts w:ascii="Verdana" w:hAnsi="Verdana"/>
                <w:sz w:val="24"/>
                <w:szCs w:val="24"/>
              </w:rPr>
              <w:t>2.</w:t>
            </w:r>
            <w:r w:rsidRPr="00FB0283">
              <w:rPr>
                <w:rFonts w:ascii="Verdana" w:hAnsi="Verdana"/>
                <w:sz w:val="24"/>
                <w:szCs w:val="24"/>
              </w:rPr>
              <w:tab/>
              <w:t>Members email any other suggestions to the Deputy Town Clerk.</w:t>
            </w:r>
          </w:p>
          <w:p w:rsidR="00FB0283" w:rsidRPr="00FB0283" w:rsidRDefault="00FB0283" w:rsidP="00FB0283">
            <w:pPr>
              <w:spacing w:after="0" w:line="240" w:lineRule="auto"/>
              <w:ind w:left="604" w:hanging="604"/>
              <w:rPr>
                <w:rFonts w:ascii="Verdana" w:hAnsi="Verdana"/>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bookmarkStart w:id="20" w:name="_Hlk484509997"/>
            <w:r w:rsidRPr="00FB0283">
              <w:rPr>
                <w:rFonts w:ascii="Verdana" w:hAnsi="Verdana"/>
                <w:b/>
                <w:sz w:val="24"/>
                <w:szCs w:val="24"/>
              </w:rPr>
              <w:t>PL/17/22 Planning Applications</w:t>
            </w:r>
          </w:p>
        </w:tc>
      </w:tr>
      <w:bookmarkEnd w:id="20"/>
      <w:tr w:rsidR="00FB0283" w:rsidRPr="00FB0283" w:rsidTr="00E558D5">
        <w:tc>
          <w:tcPr>
            <w:tcW w:w="10779" w:type="dxa"/>
          </w:tcPr>
          <w:p w:rsidR="00FB0283" w:rsidRPr="00FB0283" w:rsidRDefault="00FB0283" w:rsidP="00FB0283">
            <w:pPr>
              <w:spacing w:after="0" w:line="240" w:lineRule="auto"/>
              <w:contextualSpacing/>
              <w:rPr>
                <w:rFonts w:ascii="Verdana" w:hAnsi="Verdana" w:cs="Arial"/>
                <w:b/>
                <w:sz w:val="24"/>
                <w:szCs w:val="24"/>
              </w:rPr>
            </w:pPr>
          </w:p>
          <w:p w:rsidR="00FB0283" w:rsidRPr="00FB0283" w:rsidRDefault="00FB0283" w:rsidP="00FB0283">
            <w:pPr>
              <w:numPr>
                <w:ilvl w:val="0"/>
                <w:numId w:val="15"/>
              </w:numPr>
              <w:spacing w:after="0" w:line="240" w:lineRule="auto"/>
              <w:ind w:left="1163" w:hanging="803"/>
              <w:contextualSpacing/>
              <w:rPr>
                <w:rFonts w:ascii="Verdana" w:hAnsi="Verdana" w:cs="Arial"/>
                <w:b/>
                <w:sz w:val="24"/>
                <w:szCs w:val="24"/>
              </w:rPr>
            </w:pPr>
            <w:r w:rsidRPr="00FB0283">
              <w:rPr>
                <w:rFonts w:ascii="Verdana" w:hAnsi="Verdana" w:cs="Arial"/>
                <w:b/>
                <w:sz w:val="24"/>
                <w:szCs w:val="24"/>
              </w:rPr>
              <w:t>Delegated Responses</w:t>
            </w:r>
          </w:p>
        </w:tc>
      </w:tr>
      <w:tr w:rsidR="00FB0283" w:rsidRPr="00FB0283" w:rsidTr="00E558D5">
        <w:tc>
          <w:tcPr>
            <w:tcW w:w="10779" w:type="dxa"/>
          </w:tcPr>
          <w:p w:rsidR="00FB0283" w:rsidRPr="00FB0283" w:rsidRDefault="00FB0283" w:rsidP="00FB0283">
            <w:pPr>
              <w:autoSpaceDE w:val="0"/>
              <w:autoSpaceDN w:val="0"/>
              <w:adjustRightInd w:val="0"/>
              <w:spacing w:after="0" w:line="240" w:lineRule="auto"/>
              <w:rPr>
                <w:rFonts w:ascii="Verdana" w:hAnsi="Verdana" w:cs="Verdana"/>
                <w:b/>
                <w:bCs/>
                <w:color w:val="000000"/>
                <w:sz w:val="23"/>
                <w:szCs w:val="23"/>
              </w:rPr>
            </w:pPr>
          </w:p>
          <w:p w:rsidR="00FB0283" w:rsidRPr="00FB0283" w:rsidRDefault="00FB0283" w:rsidP="00FB0283">
            <w:pPr>
              <w:autoSpaceDE w:val="0"/>
              <w:autoSpaceDN w:val="0"/>
              <w:adjustRightInd w:val="0"/>
              <w:spacing w:after="0" w:line="240" w:lineRule="auto"/>
              <w:rPr>
                <w:rFonts w:ascii="Verdana" w:hAnsi="Verdana" w:cs="Verdana"/>
                <w:bCs/>
                <w:color w:val="000000"/>
                <w:sz w:val="23"/>
                <w:szCs w:val="23"/>
              </w:rPr>
            </w:pPr>
            <w:r w:rsidRPr="00FB0283">
              <w:rPr>
                <w:rFonts w:ascii="Verdana" w:hAnsi="Verdana" w:cs="Verdana"/>
                <w:bCs/>
                <w:color w:val="000000"/>
                <w:sz w:val="23"/>
                <w:szCs w:val="23"/>
              </w:rPr>
              <w:t xml:space="preserve">Members noted the planning responses submitted under delegated authority by the Deputy Town Clerk </w:t>
            </w:r>
          </w:p>
          <w:p w:rsidR="00FB0283" w:rsidRPr="00FB0283" w:rsidRDefault="00FB0283" w:rsidP="00FB0283">
            <w:pPr>
              <w:autoSpaceDE w:val="0"/>
              <w:autoSpaceDN w:val="0"/>
              <w:adjustRightInd w:val="0"/>
              <w:spacing w:after="0" w:line="240" w:lineRule="auto"/>
              <w:rPr>
                <w:rFonts w:ascii="Verdana" w:hAnsi="Verdana" w:cs="Verdana"/>
                <w:color w:val="000000"/>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43"/>
            </w:tblPr>
            <w:tblGrid>
              <w:gridCol w:w="2977"/>
              <w:gridCol w:w="5147"/>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Planning application number:</w:t>
                  </w:r>
                </w:p>
              </w:tc>
              <w:tc>
                <w:tcPr>
                  <w:tcW w:w="514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17/0343</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Site address:</w:t>
                  </w:r>
                </w:p>
              </w:tc>
              <w:tc>
                <w:tcPr>
                  <w:tcW w:w="514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28 RAISELANDS CROFT PENRITH CA11 9JH</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Description:</w:t>
                  </w:r>
                </w:p>
              </w:tc>
              <w:tc>
                <w:tcPr>
                  <w:tcW w:w="514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Two storey side extension to form family annex</w:t>
                  </w:r>
                </w:p>
              </w:tc>
            </w:tr>
          </w:tbl>
          <w:p w:rsidR="00FB0283" w:rsidRPr="00FB0283" w:rsidRDefault="00FB0283" w:rsidP="00FB0283">
            <w:pPr>
              <w:spacing w:after="160" w:line="259" w:lineRule="auto"/>
              <w:rPr>
                <w:rFonts w:ascii="Verdana" w:hAnsi="Verdana"/>
                <w:sz w:val="24"/>
              </w:rPr>
            </w:pPr>
            <w:r w:rsidRPr="00FB0283">
              <w:rPr>
                <w:rFonts w:ascii="Verdana" w:hAnsi="Verdana"/>
                <w:b/>
                <w:sz w:val="24"/>
              </w:rPr>
              <w:t xml:space="preserve">Response: </w:t>
            </w:r>
            <w:r w:rsidRPr="00FB0283">
              <w:rPr>
                <w:rFonts w:ascii="Verdana" w:hAnsi="Verdana"/>
                <w:sz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35"/>
            </w:tblPr>
            <w:tblGrid>
              <w:gridCol w:w="2977"/>
              <w:gridCol w:w="7489"/>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Planning application number:</w:t>
                  </w:r>
                </w:p>
              </w:tc>
              <w:tc>
                <w:tcPr>
                  <w:tcW w:w="748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17/0335</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Site address:</w:t>
                  </w:r>
                </w:p>
              </w:tc>
              <w:tc>
                <w:tcPr>
                  <w:tcW w:w="748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THREE CROWNS HOUSE BLUEBELL LANE PENRITH CA11 7LH</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000000"/>
                      <w:sz w:val="24"/>
                      <w:szCs w:val="24"/>
                      <w:lang w:eastAsia="en-GB"/>
                    </w:rPr>
                  </w:pPr>
                  <w:r w:rsidRPr="00FB0283">
                    <w:rPr>
                      <w:rFonts w:ascii="Verdana" w:eastAsia="Times New Roman" w:hAnsi="Verdana" w:cs="Helvetica"/>
                      <w:color w:val="000000"/>
                      <w:sz w:val="24"/>
                      <w:szCs w:val="24"/>
                      <w:lang w:eastAsia="en-GB"/>
                    </w:rPr>
                    <w:t>Description:</w:t>
                  </w:r>
                </w:p>
              </w:tc>
              <w:tc>
                <w:tcPr>
                  <w:tcW w:w="748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Subdivision of property to form two dwellings</w:t>
                  </w:r>
                </w:p>
              </w:tc>
            </w:tr>
          </w:tbl>
          <w:p w:rsidR="00FB0283" w:rsidRPr="00FB0283" w:rsidRDefault="00FB0283" w:rsidP="00FB0283">
            <w:pPr>
              <w:spacing w:after="160" w:line="259" w:lineRule="auto"/>
              <w:rPr>
                <w:rFonts w:ascii="Verdana" w:hAnsi="Verdana"/>
                <w:sz w:val="24"/>
              </w:rPr>
            </w:pPr>
            <w:r w:rsidRPr="00FB0283">
              <w:rPr>
                <w:rFonts w:ascii="Verdana" w:hAnsi="Verdana"/>
                <w:b/>
                <w:sz w:val="24"/>
              </w:rPr>
              <w:t>Response:</w:t>
            </w:r>
            <w:r w:rsidRPr="00FB0283">
              <w:rPr>
                <w:rFonts w:ascii="Verdana" w:hAnsi="Verdana"/>
                <w:sz w:val="24"/>
              </w:rPr>
              <w:t xml:space="preserve"> No objection </w:t>
            </w:r>
          </w:p>
          <w:p w:rsidR="00FB0283" w:rsidRPr="00FB0283" w:rsidRDefault="00FB0283" w:rsidP="00FB0283">
            <w:pPr>
              <w:spacing w:after="160" w:line="259" w:lineRule="auto"/>
              <w:rPr>
                <w:rFonts w:ascii="Verdana" w:hAnsi="Verdana"/>
                <w:sz w:val="24"/>
              </w:rPr>
            </w:pPr>
          </w:p>
          <w:p w:rsidR="00FB0283" w:rsidRPr="00FB0283" w:rsidRDefault="00FB0283" w:rsidP="00FB0283">
            <w:pPr>
              <w:spacing w:after="160" w:line="259" w:lineRule="auto"/>
              <w:rPr>
                <w:rFonts w:ascii="Verdana" w:hAnsi="Verdana"/>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70"/>
            </w:tblPr>
            <w:tblGrid>
              <w:gridCol w:w="2977"/>
              <w:gridCol w:w="5663"/>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bookmarkStart w:id="21" w:name="_Hlk483212795"/>
                  <w:r w:rsidRPr="00FB0283">
                    <w:rPr>
                      <w:rFonts w:ascii="Verdana" w:eastAsia="Times New Roman" w:hAnsi="Verdana" w:cs="Helvetica"/>
                      <w:color w:val="111111"/>
                      <w:sz w:val="24"/>
                      <w:szCs w:val="24"/>
                      <w:lang w:eastAsia="en-GB"/>
                    </w:rPr>
                    <w:lastRenderedPageBreak/>
                    <w:t>Planning application number:</w:t>
                  </w:r>
                </w:p>
              </w:tc>
              <w:tc>
                <w:tcPr>
                  <w:tcW w:w="5663"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17/0370</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5663"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KFC BRIDGE LANE PENRITH CA11 8JB</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5663"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Proposed additional drive-through window</w:t>
                  </w:r>
                </w:p>
              </w:tc>
            </w:tr>
          </w:tbl>
          <w:p w:rsidR="00FB0283" w:rsidRPr="00FB0283" w:rsidRDefault="00FB0283" w:rsidP="00FB0283">
            <w:pPr>
              <w:spacing w:after="160" w:line="259" w:lineRule="auto"/>
              <w:rPr>
                <w:rFonts w:ascii="Verdana" w:hAnsi="Verdana"/>
                <w:b/>
                <w:sz w:val="24"/>
              </w:rPr>
            </w:pPr>
            <w:bookmarkStart w:id="22" w:name="_Hlk483211973"/>
            <w:r w:rsidRPr="00FB0283">
              <w:rPr>
                <w:rFonts w:ascii="Verdana" w:hAnsi="Verdana"/>
                <w:b/>
                <w:sz w:val="24"/>
              </w:rPr>
              <w:t>Response:</w:t>
            </w:r>
            <w:r w:rsidRPr="00FB0283">
              <w:rPr>
                <w:rFonts w:ascii="Verdana" w:hAnsi="Verdana"/>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66"/>
            </w:tblPr>
            <w:tblGrid>
              <w:gridCol w:w="2977"/>
              <w:gridCol w:w="6049"/>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bookmarkEnd w:id="22"/>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17/0366</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KFC RESTAURANT BRIDGE LANE PENRITH CA11 8JB</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Advertisement consent for 1no. illuminated totem, 3 no. banner signs, 1 no. speaker post, 1 no. 8 panel board, 2 no. vinyl signs, 1 no. illuminated colonel logo box and 2 no. individual KFC letters</w:t>
                  </w:r>
                </w:p>
              </w:tc>
            </w:tr>
          </w:tbl>
          <w:p w:rsidR="00FB0283" w:rsidRPr="00FB0283" w:rsidRDefault="00FB0283" w:rsidP="00FB0283">
            <w:pPr>
              <w:spacing w:after="160" w:line="259" w:lineRule="auto"/>
              <w:rPr>
                <w:rFonts w:ascii="Verdana" w:hAnsi="Verdana"/>
                <w:b/>
                <w:sz w:val="24"/>
              </w:rPr>
            </w:pPr>
            <w:r w:rsidRPr="00FB0283">
              <w:rPr>
                <w:rFonts w:ascii="Verdana" w:hAnsi="Verdana"/>
                <w:b/>
                <w:sz w:val="24"/>
              </w:rPr>
              <w:t>Response:</w:t>
            </w:r>
            <w:r w:rsidRPr="00FB0283">
              <w:rPr>
                <w:rFonts w:ascii="Verdana" w:hAnsi="Verdana"/>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4667"/>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Planning Application Number:</w:t>
                  </w:r>
                </w:p>
              </w:tc>
              <w:tc>
                <w:tcPr>
                  <w:tcW w:w="466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17/0381</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466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9 THE PARKLANDS PENRITH CA11 8TF</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4667"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Extension to dwelling.</w:t>
                  </w:r>
                </w:p>
              </w:tc>
            </w:tr>
          </w:tbl>
          <w:p w:rsidR="00FB0283" w:rsidRPr="00FB0283" w:rsidRDefault="00FB0283" w:rsidP="00FB0283">
            <w:pPr>
              <w:spacing w:after="160" w:line="259" w:lineRule="auto"/>
              <w:rPr>
                <w:rFonts w:ascii="Verdana" w:hAnsi="Verdana"/>
                <w:b/>
                <w:sz w:val="24"/>
              </w:rPr>
            </w:pPr>
            <w:bookmarkStart w:id="23" w:name="_Hlk483212396"/>
            <w:r w:rsidRPr="00FB0283">
              <w:rPr>
                <w:rFonts w:ascii="Verdana" w:hAnsi="Verdana"/>
                <w:b/>
                <w:sz w:val="24"/>
              </w:rPr>
              <w:t>Response:</w:t>
            </w:r>
            <w:r w:rsidRPr="00FB0283">
              <w:rPr>
                <w:rFonts w:ascii="Verdana" w:hAnsi="Verdana"/>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bookmarkEnd w:id="23"/>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17/0367</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UNIT 63 GILWILLY ROAD GILWILLY INDUSTRIAL ESTATE PENRITH CA11 9BL</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Discharge of condition 3 (surface water drainage) attached to approval 16/0915.</w:t>
                  </w:r>
                </w:p>
              </w:tc>
            </w:tr>
          </w:tbl>
          <w:p w:rsidR="00FB0283" w:rsidRPr="00FB0283" w:rsidRDefault="00FB0283" w:rsidP="00FB0283">
            <w:pPr>
              <w:spacing w:after="160" w:line="259" w:lineRule="auto"/>
              <w:rPr>
                <w:rFonts w:ascii="Verdana" w:hAnsi="Verdana"/>
                <w:b/>
                <w:sz w:val="24"/>
              </w:rPr>
            </w:pPr>
            <w:r w:rsidRPr="00FB0283">
              <w:rPr>
                <w:rFonts w:ascii="Verdana" w:hAnsi="Verdana"/>
                <w:b/>
                <w:sz w:val="24"/>
              </w:rPr>
              <w:t>Response:</w:t>
            </w:r>
            <w:r w:rsidRPr="00FB0283">
              <w:rPr>
                <w:rFonts w:ascii="Verdana" w:hAnsi="Verdana"/>
                <w:sz w:val="24"/>
              </w:rPr>
              <w:t xml:space="preserve"> No objection</w:t>
            </w:r>
          </w:p>
          <w:bookmarkEnd w:id="21"/>
          <w:p w:rsidR="00FB0283" w:rsidRPr="00FB0283" w:rsidRDefault="00FB0283" w:rsidP="00FB0283">
            <w:pPr>
              <w:spacing w:after="0" w:line="240" w:lineRule="auto"/>
              <w:rPr>
                <w:rFonts w:ascii="Verdana" w:hAnsi="Verdana" w:cs="Arial"/>
                <w:b/>
                <w:sz w:val="24"/>
                <w:szCs w:val="24"/>
              </w:rPr>
            </w:pPr>
          </w:p>
        </w:tc>
      </w:tr>
      <w:tr w:rsidR="00FB0283" w:rsidRPr="00FB0283" w:rsidTr="00E558D5">
        <w:tc>
          <w:tcPr>
            <w:tcW w:w="10779" w:type="dxa"/>
          </w:tcPr>
          <w:p w:rsidR="00FB0283" w:rsidRPr="00FB0283" w:rsidRDefault="00FB0283" w:rsidP="00FB0283">
            <w:pPr>
              <w:numPr>
                <w:ilvl w:val="0"/>
                <w:numId w:val="15"/>
              </w:numPr>
              <w:spacing w:after="0" w:line="240" w:lineRule="auto"/>
              <w:ind w:left="1168" w:hanging="808"/>
              <w:contextualSpacing/>
              <w:rPr>
                <w:rFonts w:ascii="Verdana" w:hAnsi="Verdana" w:cs="Arial"/>
                <w:b/>
                <w:sz w:val="24"/>
                <w:szCs w:val="24"/>
              </w:rPr>
            </w:pPr>
            <w:r w:rsidRPr="00FB0283">
              <w:rPr>
                <w:rFonts w:ascii="Verdana" w:hAnsi="Verdana" w:cs="Arial"/>
                <w:b/>
                <w:sz w:val="24"/>
                <w:szCs w:val="24"/>
              </w:rPr>
              <w:lastRenderedPageBreak/>
              <w:t>Planning Applications for Consideration</w:t>
            </w:r>
          </w:p>
          <w:p w:rsidR="00FB0283" w:rsidRPr="00FB0283" w:rsidRDefault="00FB0283" w:rsidP="00FB0283">
            <w:pPr>
              <w:spacing w:after="0" w:line="240" w:lineRule="auto"/>
              <w:contextualSpacing/>
              <w:rPr>
                <w:rFonts w:ascii="Verdana" w:hAnsi="Verdana" w:cs="Arial"/>
                <w:sz w:val="24"/>
                <w:szCs w:val="24"/>
              </w:rPr>
            </w:pPr>
          </w:p>
          <w:p w:rsidR="00FB0283" w:rsidRPr="00FB0283" w:rsidRDefault="00FB0283" w:rsidP="00FB0283">
            <w:pPr>
              <w:spacing w:after="0" w:line="240" w:lineRule="auto"/>
              <w:contextualSpacing/>
              <w:rPr>
                <w:rFonts w:ascii="Verdana" w:hAnsi="Verdana" w:cs="Arial"/>
                <w:sz w:val="24"/>
                <w:szCs w:val="24"/>
              </w:rPr>
            </w:pPr>
            <w:r w:rsidRPr="00FB0283">
              <w:rPr>
                <w:rFonts w:ascii="Verdana" w:hAnsi="Verdana" w:cs="Arial"/>
                <w:sz w:val="24"/>
                <w:szCs w:val="24"/>
              </w:rPr>
              <w:t>Members considered the following applications.</w:t>
            </w:r>
          </w:p>
          <w:p w:rsidR="00FB0283" w:rsidRPr="00FB0283" w:rsidRDefault="00FB0283" w:rsidP="00FB0283">
            <w:pPr>
              <w:spacing w:after="0" w:line="240" w:lineRule="auto"/>
              <w:ind w:left="426"/>
              <w:contextualSpacing/>
              <w:rPr>
                <w:rFonts w:ascii="Verdana" w:hAnsi="Verdana"/>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33"/>
            </w:tblPr>
            <w:tblGrid>
              <w:gridCol w:w="2977"/>
              <w:gridCol w:w="7076"/>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Planning application number:</w:t>
                  </w:r>
                </w:p>
              </w:tc>
              <w:tc>
                <w:tcPr>
                  <w:tcW w:w="7076"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17/0433</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7076"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8 VICTORIA ROAD PENRITH CA11 8HR</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7076"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Change of use of C1 guest house to C3 dwellinghouse</w:t>
                  </w:r>
                </w:p>
              </w:tc>
            </w:tr>
          </w:tbl>
          <w:p w:rsidR="00FB0283" w:rsidRPr="00FB0283" w:rsidRDefault="00FB0283" w:rsidP="00FB0283">
            <w:pPr>
              <w:spacing w:after="0" w:line="240" w:lineRule="auto"/>
              <w:ind w:left="37"/>
              <w:contextualSpacing/>
              <w:rPr>
                <w:rFonts w:ascii="Verdana" w:hAnsi="Verdana"/>
                <w:sz w:val="24"/>
              </w:rPr>
            </w:pPr>
          </w:p>
          <w:p w:rsidR="00FB0283" w:rsidRPr="00FB0283" w:rsidRDefault="00FB0283" w:rsidP="00FB0283">
            <w:pPr>
              <w:spacing w:after="0" w:line="240" w:lineRule="auto"/>
              <w:ind w:left="37"/>
              <w:contextualSpacing/>
              <w:rPr>
                <w:rFonts w:ascii="Verdana" w:hAnsi="Verdana"/>
                <w:sz w:val="24"/>
              </w:rPr>
            </w:pPr>
            <w:r w:rsidRPr="00FB0283">
              <w:rPr>
                <w:rFonts w:ascii="Verdana" w:hAnsi="Verdana"/>
                <w:sz w:val="24"/>
              </w:rPr>
              <w:t>The Deputy Town Clerk read out the comments made by Councillor Baker in response to the application.  It was noted that at the present time, Eden District Council had received no letters of objection.</w:t>
            </w:r>
          </w:p>
          <w:p w:rsidR="00FB0283" w:rsidRPr="00FB0283" w:rsidRDefault="00FB0283" w:rsidP="00FB0283">
            <w:pPr>
              <w:spacing w:after="0" w:line="240" w:lineRule="auto"/>
              <w:ind w:left="37"/>
              <w:contextualSpacing/>
              <w:rPr>
                <w:rFonts w:ascii="Verdana" w:hAnsi="Verdana"/>
                <w:sz w:val="24"/>
              </w:rPr>
            </w:pPr>
          </w:p>
          <w:p w:rsidR="00FB0283" w:rsidRPr="00FB0283" w:rsidRDefault="00FB0283" w:rsidP="00FB0283">
            <w:pPr>
              <w:spacing w:after="0" w:line="240" w:lineRule="auto"/>
              <w:ind w:left="37"/>
              <w:contextualSpacing/>
              <w:rPr>
                <w:rFonts w:ascii="Verdana" w:hAnsi="Verdana"/>
                <w:sz w:val="24"/>
              </w:rPr>
            </w:pPr>
            <w:r w:rsidRPr="00FB0283">
              <w:rPr>
                <w:rFonts w:ascii="Verdana" w:hAnsi="Verdana"/>
                <w:b/>
                <w:sz w:val="24"/>
              </w:rPr>
              <w:t>RESOLVED</w:t>
            </w:r>
            <w:r w:rsidRPr="00FB0283">
              <w:rPr>
                <w:rFonts w:ascii="Verdana" w:hAnsi="Verdana"/>
                <w:sz w:val="24"/>
              </w:rPr>
              <w:t xml:space="preserve"> that a response of no objection be submitted by Penrith Town Council.</w:t>
            </w:r>
          </w:p>
          <w:p w:rsidR="00FB0283" w:rsidRPr="00FB0283" w:rsidRDefault="00FB0283" w:rsidP="00FB0283">
            <w:pPr>
              <w:spacing w:after="0" w:line="240" w:lineRule="auto"/>
              <w:ind w:left="426"/>
              <w:contextualSpacing/>
              <w:rPr>
                <w:rFonts w:ascii="Verdana" w:hAnsi="Verdana"/>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80"/>
            </w:tblPr>
            <w:tblGrid>
              <w:gridCol w:w="2977"/>
              <w:gridCol w:w="6941"/>
            </w:tblGrid>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Planning application number:</w:t>
                  </w:r>
                </w:p>
              </w:tc>
              <w:tc>
                <w:tcPr>
                  <w:tcW w:w="6941"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17/0480</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Site address:</w:t>
                  </w:r>
                </w:p>
              </w:tc>
              <w:tc>
                <w:tcPr>
                  <w:tcW w:w="6941"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THE DEPOT OLD LONDON ROAD PENRITH CA11 8GU</w:t>
                  </w:r>
                </w:p>
              </w:tc>
            </w:tr>
            <w:tr w:rsidR="00FB0283" w:rsidRPr="00FB0283" w:rsidTr="00E558D5">
              <w:trPr>
                <w:tblCellSpacing w:w="0" w:type="dxa"/>
              </w:trPr>
              <w:tc>
                <w:tcPr>
                  <w:tcW w:w="2977" w:type="dxa"/>
                  <w:shd w:val="clear" w:color="auto" w:fill="FBE4D5"/>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111111"/>
                      <w:sz w:val="24"/>
                      <w:szCs w:val="24"/>
                      <w:lang w:eastAsia="en-GB"/>
                    </w:rPr>
                  </w:pPr>
                  <w:r w:rsidRPr="00FB0283">
                    <w:rPr>
                      <w:rFonts w:ascii="Verdana" w:eastAsia="Times New Roman" w:hAnsi="Verdana" w:cs="Helvetica"/>
                      <w:color w:val="111111"/>
                      <w:sz w:val="24"/>
                      <w:szCs w:val="24"/>
                      <w:lang w:eastAsia="en-GB"/>
                    </w:rPr>
                    <w:t>Description:</w:t>
                  </w:r>
                </w:p>
              </w:tc>
              <w:tc>
                <w:tcPr>
                  <w:tcW w:w="6941" w:type="dxa"/>
                  <w:shd w:val="clear" w:color="auto" w:fill="auto"/>
                  <w:tcMar>
                    <w:top w:w="0" w:type="dxa"/>
                    <w:left w:w="0" w:type="dxa"/>
                    <w:bottom w:w="0" w:type="dxa"/>
                    <w:right w:w="0" w:type="dxa"/>
                  </w:tcMar>
                  <w:hideMark/>
                </w:tcPr>
                <w:p w:rsidR="00FB0283" w:rsidRPr="00FB0283" w:rsidRDefault="00FB0283" w:rsidP="00FB0283">
                  <w:pPr>
                    <w:spacing w:after="0" w:line="240" w:lineRule="auto"/>
                    <w:rPr>
                      <w:rFonts w:ascii="Verdana" w:eastAsia="Times New Roman" w:hAnsi="Verdana" w:cs="Helvetica"/>
                      <w:color w:val="333333"/>
                      <w:sz w:val="24"/>
                      <w:szCs w:val="24"/>
                      <w:lang w:eastAsia="en-GB"/>
                    </w:rPr>
                  </w:pPr>
                  <w:r w:rsidRPr="00FB0283">
                    <w:rPr>
                      <w:rFonts w:ascii="Verdana" w:eastAsia="Times New Roman" w:hAnsi="Verdana" w:cs="Helvetica"/>
                      <w:color w:val="333333"/>
                      <w:sz w:val="24"/>
                      <w:szCs w:val="24"/>
                      <w:lang w:eastAsia="en-GB"/>
                    </w:rPr>
                    <w:t>Proposed demolition of building</w:t>
                  </w:r>
                </w:p>
              </w:tc>
            </w:tr>
          </w:tbl>
          <w:p w:rsidR="00FB0283" w:rsidRPr="00FB0283" w:rsidRDefault="00FB0283" w:rsidP="00FB0283">
            <w:pPr>
              <w:spacing w:after="0" w:line="240" w:lineRule="auto"/>
              <w:ind w:left="426"/>
              <w:contextualSpacing/>
              <w:rPr>
                <w:rFonts w:ascii="Verdana" w:hAnsi="Verdana"/>
                <w:sz w:val="24"/>
              </w:rPr>
            </w:pPr>
          </w:p>
          <w:p w:rsidR="00FB0283" w:rsidRPr="00FB0283" w:rsidRDefault="00FB0283" w:rsidP="00FB0283">
            <w:pPr>
              <w:spacing w:after="0" w:line="240" w:lineRule="auto"/>
              <w:contextualSpacing/>
              <w:rPr>
                <w:rFonts w:ascii="Verdana" w:hAnsi="Verdana" w:cs="Arial"/>
                <w:sz w:val="24"/>
                <w:szCs w:val="24"/>
              </w:rPr>
            </w:pPr>
          </w:p>
          <w:p w:rsidR="00FB0283" w:rsidRPr="00FB0283" w:rsidRDefault="00FB0283" w:rsidP="00FB0283">
            <w:pPr>
              <w:spacing w:after="0" w:line="240" w:lineRule="auto"/>
              <w:contextualSpacing/>
              <w:rPr>
                <w:rFonts w:ascii="Verdana" w:hAnsi="Verdana" w:cs="Arial"/>
                <w:sz w:val="24"/>
                <w:szCs w:val="24"/>
              </w:rPr>
            </w:pPr>
            <w:r w:rsidRPr="00FB0283">
              <w:rPr>
                <w:rFonts w:ascii="Verdana" w:hAnsi="Verdana" w:cs="Arial"/>
                <w:sz w:val="24"/>
                <w:szCs w:val="24"/>
              </w:rPr>
              <w:lastRenderedPageBreak/>
              <w:t>Members considered the comments made by Councillor Baker and the decision notice and traffic management plan relating to the approved development.  Concern was expressed that the condition relating to accessing and servicing the site was unclear, particularly in relation to the traffic associated with the decontamination of the site.</w:t>
            </w:r>
          </w:p>
          <w:p w:rsidR="00FB0283" w:rsidRPr="00FB0283" w:rsidRDefault="00FB0283" w:rsidP="00FB0283">
            <w:pPr>
              <w:spacing w:after="0" w:line="240" w:lineRule="auto"/>
              <w:contextualSpacing/>
              <w:rPr>
                <w:rFonts w:ascii="Verdana" w:hAnsi="Verdana" w:cs="Arial"/>
                <w:sz w:val="24"/>
                <w:szCs w:val="24"/>
              </w:rPr>
            </w:pPr>
          </w:p>
          <w:p w:rsidR="00FB0283" w:rsidRPr="00FB0283" w:rsidRDefault="00FB0283" w:rsidP="00FB0283">
            <w:pPr>
              <w:spacing w:after="0" w:line="240" w:lineRule="auto"/>
              <w:contextualSpacing/>
              <w:rPr>
                <w:rFonts w:ascii="Verdana" w:hAnsi="Verdana" w:cs="Arial"/>
                <w:sz w:val="24"/>
                <w:szCs w:val="24"/>
              </w:rPr>
            </w:pPr>
            <w:r w:rsidRPr="00FB0283">
              <w:rPr>
                <w:rFonts w:ascii="Verdana" w:hAnsi="Verdana" w:cs="Arial"/>
                <w:b/>
                <w:sz w:val="24"/>
                <w:szCs w:val="24"/>
              </w:rPr>
              <w:t>RESOLVED</w:t>
            </w:r>
            <w:r w:rsidRPr="00FB0283">
              <w:rPr>
                <w:rFonts w:ascii="Verdana" w:hAnsi="Verdana" w:cs="Arial"/>
                <w:sz w:val="24"/>
                <w:szCs w:val="24"/>
              </w:rPr>
              <w:t xml:space="preserve"> that a response of no objection in principle be submitted by Penrith Town Council with a clarification that ALL traffic of whatever size and weight associated with the decontamination of the site be requested to use the alternative access</w:t>
            </w:r>
          </w:p>
          <w:p w:rsidR="00FB0283" w:rsidRPr="00FB0283" w:rsidRDefault="00FB0283" w:rsidP="00FB0283">
            <w:pPr>
              <w:spacing w:after="0" w:line="240" w:lineRule="auto"/>
              <w:contextualSpacing/>
              <w:rPr>
                <w:rFonts w:ascii="Verdana" w:hAnsi="Verdana" w:cs="Arial"/>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bookmarkStart w:id="24" w:name="_Hlk486941663"/>
            <w:r w:rsidRPr="00FB0283">
              <w:rPr>
                <w:rFonts w:ascii="Verdana" w:hAnsi="Verdana"/>
                <w:b/>
                <w:sz w:val="24"/>
                <w:szCs w:val="24"/>
              </w:rPr>
              <w:lastRenderedPageBreak/>
              <w:t>PL/17/23 Disk Zone and Residents Parking Scheme, Scaws Estate, Penrith</w:t>
            </w:r>
          </w:p>
        </w:tc>
      </w:tr>
      <w:bookmarkEnd w:id="24"/>
      <w:tr w:rsidR="00FB0283" w:rsidRPr="00FB0283" w:rsidTr="00E558D5">
        <w:tc>
          <w:tcPr>
            <w:tcW w:w="10779" w:type="dxa"/>
            <w:shd w:val="clear" w:color="auto" w:fill="auto"/>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Members considered the letter of consultation, together with the revised map showing the proposed disc zones for the estate from Cumbria County Council.</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Concern was expressed that the residents in Friars Rise would welcome a residents parking scheme it was used during the day by commuters working in Penrith.  Views have been expressed by residents in Brentfield Way, Roman Road and Pennine Way that they do not want a plethora of signs or a legal restriction for what works currently albeit informally.  There is concern that such a scheme will only move the parking problem further out due to the unaffordability of long term parking for those who work in the town many of whom are part time on lower paid jobs.</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b/>
                <w:sz w:val="24"/>
                <w:szCs w:val="24"/>
              </w:rPr>
              <w:t>RESOLVED</w:t>
            </w:r>
            <w:r w:rsidRPr="00FB0283">
              <w:rPr>
                <w:rFonts w:ascii="Verdana" w:hAnsi="Verdana"/>
                <w:sz w:val="24"/>
                <w:szCs w:val="24"/>
              </w:rPr>
              <w:t xml:space="preserve"> that:</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ind w:left="604" w:hanging="604"/>
              <w:rPr>
                <w:rFonts w:ascii="Verdana" w:hAnsi="Verdana"/>
                <w:sz w:val="24"/>
                <w:szCs w:val="24"/>
              </w:rPr>
            </w:pPr>
            <w:r w:rsidRPr="00FB0283">
              <w:rPr>
                <w:rFonts w:ascii="Verdana" w:hAnsi="Verdana"/>
                <w:sz w:val="24"/>
                <w:szCs w:val="24"/>
              </w:rPr>
              <w:t>1.</w:t>
            </w:r>
            <w:r w:rsidRPr="00FB0283">
              <w:rPr>
                <w:rFonts w:ascii="Verdana" w:hAnsi="Verdana"/>
                <w:sz w:val="24"/>
                <w:szCs w:val="24"/>
              </w:rPr>
              <w:tab/>
              <w:t xml:space="preserve">the response and concerns of residents be noted and passed on to Cumbria County Council; </w:t>
            </w:r>
          </w:p>
          <w:p w:rsidR="00FB0283" w:rsidRPr="00FB0283" w:rsidRDefault="00FB0283" w:rsidP="00FB0283">
            <w:pPr>
              <w:spacing w:after="0" w:line="240" w:lineRule="auto"/>
              <w:ind w:left="604" w:hanging="604"/>
              <w:rPr>
                <w:rFonts w:ascii="Verdana" w:hAnsi="Verdana"/>
                <w:sz w:val="24"/>
                <w:szCs w:val="24"/>
              </w:rPr>
            </w:pPr>
            <w:r w:rsidRPr="00FB0283">
              <w:rPr>
                <w:rFonts w:ascii="Verdana" w:hAnsi="Verdana"/>
                <w:sz w:val="24"/>
                <w:szCs w:val="24"/>
              </w:rPr>
              <w:t>2.</w:t>
            </w:r>
            <w:r w:rsidRPr="00FB0283">
              <w:rPr>
                <w:rFonts w:ascii="Verdana" w:hAnsi="Verdana"/>
                <w:sz w:val="24"/>
                <w:szCs w:val="24"/>
              </w:rPr>
              <w:tab/>
              <w:t>a response be sent back to Cumbria County Council requesting that a final decision on the Scaws estate be delayed until the Parking Survey for Penrith as a whole, including off and on street parking has been completed; and</w:t>
            </w:r>
          </w:p>
          <w:p w:rsidR="00FB0283" w:rsidRPr="00FB0283" w:rsidRDefault="00FB0283" w:rsidP="00FB0283">
            <w:pPr>
              <w:spacing w:after="0" w:line="240" w:lineRule="auto"/>
              <w:ind w:left="604" w:hanging="604"/>
              <w:rPr>
                <w:rFonts w:ascii="Verdana" w:hAnsi="Verdana"/>
                <w:b/>
                <w:sz w:val="24"/>
                <w:szCs w:val="24"/>
              </w:rPr>
            </w:pPr>
            <w:r w:rsidRPr="00FB0283">
              <w:rPr>
                <w:rFonts w:ascii="Verdana" w:hAnsi="Verdana"/>
                <w:sz w:val="24"/>
                <w:szCs w:val="24"/>
              </w:rPr>
              <w:t>3.</w:t>
            </w:r>
            <w:r w:rsidRPr="00FB0283">
              <w:rPr>
                <w:rFonts w:ascii="Verdana" w:hAnsi="Verdana"/>
                <w:sz w:val="24"/>
                <w:szCs w:val="24"/>
              </w:rPr>
              <w:tab/>
              <w:t>as part of the overall review, the County Council give consideration to including the whole of the Scaws Estate as a residents parking zone.</w:t>
            </w:r>
          </w:p>
        </w:tc>
      </w:tr>
      <w:tr w:rsidR="00FB0283" w:rsidRPr="00FB0283" w:rsidTr="00E558D5">
        <w:tc>
          <w:tcPr>
            <w:tcW w:w="10779" w:type="dxa"/>
            <w:shd w:val="clear" w:color="auto" w:fill="auto"/>
          </w:tcPr>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PL/17/24 Eden District Council Planning Committee Decision 16 March 2017</w:t>
            </w:r>
          </w:p>
        </w:tc>
      </w:tr>
      <w:tr w:rsidR="00FB0283" w:rsidRPr="00FB0283" w:rsidTr="00E558D5">
        <w:tc>
          <w:tcPr>
            <w:tcW w:w="10779" w:type="dxa"/>
            <w:shd w:val="clear" w:color="auto" w:fill="auto"/>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Members considered the response of the Deputy Chief Executive of Eden District Council to their request for a Stage 2 Complaint.  An initial complaint was submitted by this Committee on 12 April relating to the information provided to the Planning Committee of EDC which received a response dated 5 May.  After taking legal advice, a request for a Stage 2 Complaint was submitted.</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Members were advised that following the response of the Deputy Chief Executive a new letter had been sent reiterating the concerns of this Committee and requesting it be treated as a complaint.</w:t>
            </w:r>
          </w:p>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b/>
                <w:sz w:val="24"/>
                <w:szCs w:val="24"/>
              </w:rPr>
              <w:t>RESOLVED</w:t>
            </w:r>
            <w:r w:rsidRPr="00FB0283">
              <w:rPr>
                <w:rFonts w:ascii="Verdana" w:hAnsi="Verdana"/>
                <w:sz w:val="24"/>
                <w:szCs w:val="24"/>
              </w:rPr>
              <w:t xml:space="preserve"> that the information be noted.</w:t>
            </w:r>
          </w:p>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PL/17/25 Neighbourhood Plan Feedback</w:t>
            </w:r>
          </w:p>
        </w:tc>
      </w:tr>
      <w:tr w:rsidR="00FB0283" w:rsidRPr="00FB0283" w:rsidTr="00E558D5">
        <w:tc>
          <w:tcPr>
            <w:tcW w:w="10779" w:type="dxa"/>
            <w:shd w:val="clear" w:color="auto" w:fill="auto"/>
          </w:tcPr>
          <w:p w:rsidR="00FB0283" w:rsidRPr="00FB0283" w:rsidRDefault="00FB0283" w:rsidP="00FB0283">
            <w:pPr>
              <w:spacing w:after="0" w:line="240" w:lineRule="auto"/>
              <w:rPr>
                <w:rFonts w:ascii="Verdana" w:hAnsi="Verdana"/>
                <w:sz w:val="24"/>
                <w:szCs w:val="24"/>
              </w:rPr>
            </w:pPr>
          </w:p>
          <w:p w:rsidR="00FB0283" w:rsidRPr="00FB0283" w:rsidRDefault="00FB0283" w:rsidP="00FB0283">
            <w:pPr>
              <w:spacing w:after="0" w:line="240" w:lineRule="auto"/>
              <w:rPr>
                <w:rFonts w:ascii="Verdana" w:hAnsi="Verdana"/>
                <w:sz w:val="24"/>
                <w:szCs w:val="24"/>
              </w:rPr>
            </w:pPr>
            <w:r w:rsidRPr="00FB0283">
              <w:rPr>
                <w:rFonts w:ascii="Verdana" w:hAnsi="Verdana"/>
                <w:sz w:val="24"/>
                <w:szCs w:val="24"/>
              </w:rPr>
              <w:t>Cllr Johnson, Chair of the Neighbourhood Plan Group informed those present that the Sustainability Sub-group would be meeting again on Wednesday 5 July prior to a full meeting of the Neighbourhood Plan Group on 19 July when consideration would be given to draft policies for the plan.</w:t>
            </w:r>
          </w:p>
        </w:tc>
      </w:tr>
      <w:tr w:rsidR="00FB0283" w:rsidRPr="00FB0283" w:rsidTr="00E558D5">
        <w:tc>
          <w:tcPr>
            <w:tcW w:w="10779" w:type="dxa"/>
            <w:shd w:val="clear" w:color="auto" w:fill="auto"/>
          </w:tcPr>
          <w:p w:rsidR="00FB0283" w:rsidRPr="00FB0283" w:rsidRDefault="00FB0283" w:rsidP="00FB0283">
            <w:pPr>
              <w:spacing w:after="0" w:line="240" w:lineRule="auto"/>
              <w:rPr>
                <w:rFonts w:ascii="Verdana" w:hAnsi="Verdana"/>
                <w:b/>
                <w:sz w:val="24"/>
                <w:szCs w:val="24"/>
              </w:rPr>
            </w:pPr>
          </w:p>
        </w:tc>
      </w:tr>
      <w:tr w:rsidR="00FB0283" w:rsidRPr="00FB0283" w:rsidTr="00FB0283">
        <w:tc>
          <w:tcPr>
            <w:tcW w:w="10779" w:type="dxa"/>
            <w:shd w:val="clear" w:color="auto" w:fill="FBD4B4"/>
          </w:tcPr>
          <w:p w:rsidR="00FB0283" w:rsidRPr="00FB0283" w:rsidRDefault="00FB0283" w:rsidP="00FB0283">
            <w:pPr>
              <w:spacing w:after="0" w:line="240" w:lineRule="auto"/>
              <w:rPr>
                <w:rFonts w:ascii="Verdana" w:hAnsi="Verdana"/>
                <w:b/>
                <w:sz w:val="24"/>
                <w:szCs w:val="24"/>
              </w:rPr>
            </w:pPr>
            <w:r w:rsidRPr="00FB0283">
              <w:rPr>
                <w:rFonts w:ascii="Verdana" w:hAnsi="Verdana"/>
                <w:b/>
                <w:sz w:val="24"/>
                <w:szCs w:val="24"/>
              </w:rPr>
              <w:t>PL/17/26 Next Meeting</w:t>
            </w:r>
          </w:p>
        </w:tc>
      </w:tr>
      <w:tr w:rsidR="00FB0283" w:rsidRPr="00FB0283" w:rsidTr="00E558D5">
        <w:tc>
          <w:tcPr>
            <w:tcW w:w="10779" w:type="dxa"/>
          </w:tcPr>
          <w:p w:rsidR="00FB0283" w:rsidRPr="00FB0283" w:rsidRDefault="00FB0283" w:rsidP="00FB0283">
            <w:pPr>
              <w:spacing w:after="0" w:line="240" w:lineRule="auto"/>
              <w:rPr>
                <w:rFonts w:ascii="Verdana" w:hAnsi="Verdana" w:cs="Arial"/>
                <w:sz w:val="24"/>
                <w:szCs w:val="24"/>
              </w:rPr>
            </w:pPr>
          </w:p>
          <w:p w:rsidR="00FB0283" w:rsidRPr="00FB0283" w:rsidRDefault="00FB0283" w:rsidP="00FB0283">
            <w:pPr>
              <w:spacing w:after="0" w:line="240" w:lineRule="auto"/>
              <w:rPr>
                <w:rFonts w:ascii="Verdana" w:hAnsi="Verdana" w:cs="Arial"/>
                <w:sz w:val="24"/>
                <w:szCs w:val="24"/>
              </w:rPr>
            </w:pPr>
            <w:r w:rsidRPr="00FB0283">
              <w:rPr>
                <w:rFonts w:ascii="Verdana" w:hAnsi="Verdana" w:cs="Arial"/>
                <w:sz w:val="24"/>
                <w:szCs w:val="24"/>
              </w:rPr>
              <w:t>The Deputy Town Clerk reported that the date and venue of the next meeting would be confirmed once there was certainty about the pending office move.</w:t>
            </w:r>
          </w:p>
          <w:p w:rsidR="00FB0283" w:rsidRPr="00FB0283" w:rsidRDefault="00FB0283" w:rsidP="00FB0283">
            <w:pPr>
              <w:spacing w:after="0" w:line="240" w:lineRule="auto"/>
              <w:rPr>
                <w:rFonts w:ascii="Verdana" w:hAnsi="Verdana" w:cs="Arial"/>
                <w:sz w:val="24"/>
                <w:szCs w:val="24"/>
              </w:rPr>
            </w:pPr>
          </w:p>
        </w:tc>
      </w:tr>
    </w:tbl>
    <w:p w:rsidR="00FB0283" w:rsidRPr="00FB0283" w:rsidRDefault="00FB0283" w:rsidP="00FB0283">
      <w:pPr>
        <w:jc w:val="center"/>
        <w:rPr>
          <w:rFonts w:ascii="Verdana" w:hAnsi="Verdana"/>
          <w:sz w:val="24"/>
          <w:szCs w:val="24"/>
        </w:rPr>
      </w:pPr>
      <w:r w:rsidRPr="00FB0283">
        <w:rPr>
          <w:rFonts w:ascii="Verdana" w:hAnsi="Verdana"/>
          <w:sz w:val="24"/>
          <w:szCs w:val="24"/>
        </w:rPr>
        <w:t>………………………………………………………………………………</w:t>
      </w:r>
      <w:r w:rsidRPr="00FB0283">
        <w:rPr>
          <w:rFonts w:ascii="Verdana" w:hAnsi="Verdana"/>
          <w:sz w:val="24"/>
          <w:szCs w:val="24"/>
        </w:rPr>
        <w:br/>
        <w:t>Chairman</w:t>
      </w:r>
    </w:p>
    <w:p w:rsidR="00FB0283" w:rsidRPr="00FB0283" w:rsidRDefault="00FB0283" w:rsidP="00FB0283">
      <w:pPr>
        <w:rPr>
          <w:rFonts w:ascii="Verdana" w:hAnsi="Verdana"/>
          <w:sz w:val="24"/>
          <w:szCs w:val="24"/>
          <w:u w:val="single"/>
        </w:rPr>
      </w:pPr>
      <w:r w:rsidRPr="00FB0283">
        <w:rPr>
          <w:rFonts w:ascii="Verdana" w:hAnsi="Verdana"/>
          <w:sz w:val="24"/>
          <w:szCs w:val="24"/>
          <w:u w:val="single"/>
        </w:rPr>
        <w:t>For the attention of members of the Planning Committee:</w:t>
      </w:r>
    </w:p>
    <w:p w:rsidR="00FB0283" w:rsidRPr="00FB0283" w:rsidRDefault="00FB0283" w:rsidP="00FB0283">
      <w:pPr>
        <w:tabs>
          <w:tab w:val="left" w:pos="4536"/>
        </w:tabs>
        <w:rPr>
          <w:rFonts w:ascii="Verdana" w:hAnsi="Verdana"/>
          <w:sz w:val="24"/>
          <w:szCs w:val="24"/>
        </w:rPr>
      </w:pPr>
      <w:r w:rsidRPr="00FB0283">
        <w:rPr>
          <w:rFonts w:ascii="Verdana" w:hAnsi="Verdana"/>
          <w:sz w:val="24"/>
          <w:szCs w:val="24"/>
        </w:rPr>
        <w:t>Councillor S Jackson – Chairman</w:t>
      </w:r>
      <w:r w:rsidRPr="00FB0283">
        <w:rPr>
          <w:rFonts w:ascii="Verdana" w:hAnsi="Verdana"/>
          <w:sz w:val="24"/>
          <w:szCs w:val="24"/>
        </w:rPr>
        <w:br/>
        <w:t>Councillor L Quinn – Vice-Chairman</w:t>
      </w:r>
    </w:p>
    <w:p w:rsidR="00FB0283" w:rsidRPr="00FB0283" w:rsidRDefault="00FB0283" w:rsidP="00FB0283">
      <w:pPr>
        <w:tabs>
          <w:tab w:val="left" w:pos="4536"/>
        </w:tabs>
        <w:rPr>
          <w:rFonts w:ascii="Verdana" w:hAnsi="Verdana"/>
          <w:sz w:val="24"/>
          <w:szCs w:val="24"/>
        </w:rPr>
      </w:pPr>
      <w:r w:rsidRPr="00FB0283">
        <w:rPr>
          <w:rFonts w:ascii="Verdana" w:hAnsi="Verdana"/>
          <w:sz w:val="24"/>
          <w:szCs w:val="24"/>
        </w:rPr>
        <w:t>Councillor J Ayres</w:t>
      </w:r>
      <w:r w:rsidRPr="00FB0283">
        <w:rPr>
          <w:rFonts w:ascii="Verdana" w:hAnsi="Verdana"/>
          <w:sz w:val="24"/>
          <w:szCs w:val="24"/>
        </w:rPr>
        <w:br/>
        <w:t>Councillor P Baker</w:t>
      </w:r>
      <w:r w:rsidRPr="00FB0283">
        <w:rPr>
          <w:rFonts w:ascii="Verdana" w:hAnsi="Verdana"/>
          <w:sz w:val="24"/>
          <w:szCs w:val="24"/>
        </w:rPr>
        <w:br/>
        <w:t>Councillor D Graham</w:t>
      </w:r>
      <w:r w:rsidRPr="00FB0283">
        <w:rPr>
          <w:rFonts w:ascii="Verdana" w:hAnsi="Verdana"/>
          <w:sz w:val="24"/>
          <w:szCs w:val="24"/>
        </w:rPr>
        <w:tab/>
      </w:r>
      <w:r w:rsidRPr="00FB0283">
        <w:rPr>
          <w:rFonts w:ascii="Verdana" w:hAnsi="Verdana"/>
          <w:sz w:val="24"/>
          <w:szCs w:val="24"/>
        </w:rPr>
        <w:br/>
        <w:t>Councillor F Johnson</w:t>
      </w:r>
      <w:r w:rsidRPr="00FB0283">
        <w:rPr>
          <w:rFonts w:ascii="Verdana" w:hAnsi="Verdana"/>
          <w:sz w:val="24"/>
          <w:szCs w:val="24"/>
        </w:rPr>
        <w:tab/>
      </w:r>
      <w:r w:rsidRPr="00FB0283">
        <w:rPr>
          <w:rFonts w:ascii="Verdana" w:hAnsi="Verdana"/>
          <w:sz w:val="24"/>
          <w:szCs w:val="24"/>
        </w:rPr>
        <w:br/>
        <w:t>Councillor R Kenyon</w:t>
      </w:r>
      <w:r w:rsidRPr="00FB0283">
        <w:rPr>
          <w:rFonts w:ascii="Verdana" w:hAnsi="Verdana"/>
          <w:sz w:val="24"/>
          <w:szCs w:val="24"/>
        </w:rPr>
        <w:br/>
      </w:r>
    </w:p>
    <w:p w:rsidR="00FB0283" w:rsidRPr="00FB0283" w:rsidRDefault="00FB0283" w:rsidP="00FB0283">
      <w:pPr>
        <w:tabs>
          <w:tab w:val="left" w:pos="4536"/>
        </w:tabs>
        <w:rPr>
          <w:rFonts w:ascii="Verdana" w:hAnsi="Verdana"/>
          <w:sz w:val="24"/>
          <w:szCs w:val="24"/>
          <w:u w:val="single"/>
        </w:rPr>
      </w:pPr>
      <w:r w:rsidRPr="00FB0283">
        <w:rPr>
          <w:rFonts w:ascii="Verdana" w:hAnsi="Verdana"/>
          <w:sz w:val="24"/>
          <w:szCs w:val="24"/>
          <w:u w:val="single"/>
        </w:rPr>
        <w:t>For information to all other Councillors</w:t>
      </w:r>
    </w:p>
    <w:p w:rsidR="00FB0283" w:rsidRPr="00FB0283" w:rsidRDefault="00FB0283" w:rsidP="00FB0283">
      <w:pPr>
        <w:tabs>
          <w:tab w:val="left" w:pos="4536"/>
        </w:tabs>
        <w:rPr>
          <w:rFonts w:ascii="Verdana" w:hAnsi="Verdana"/>
          <w:sz w:val="24"/>
          <w:szCs w:val="24"/>
        </w:rPr>
      </w:pPr>
      <w:r w:rsidRPr="00FB0283">
        <w:rPr>
          <w:rFonts w:ascii="Verdana" w:hAnsi="Verdana"/>
          <w:sz w:val="24"/>
          <w:szCs w:val="24"/>
        </w:rPr>
        <w:t>Councillor R Burgin</w:t>
      </w:r>
      <w:r w:rsidRPr="00FB0283">
        <w:rPr>
          <w:rFonts w:ascii="Verdana" w:hAnsi="Verdana"/>
          <w:sz w:val="24"/>
          <w:szCs w:val="24"/>
        </w:rPr>
        <w:br/>
        <w:t>Councillor M Clark</w:t>
      </w:r>
      <w:r w:rsidRPr="00FB0283">
        <w:rPr>
          <w:rFonts w:ascii="Verdana" w:hAnsi="Verdana"/>
          <w:sz w:val="24"/>
          <w:szCs w:val="24"/>
        </w:rPr>
        <w:br/>
        <w:t>Councillor S Connelly</w:t>
      </w:r>
      <w:r w:rsidRPr="00FB0283">
        <w:rPr>
          <w:rFonts w:ascii="Verdana" w:hAnsi="Verdana"/>
          <w:sz w:val="24"/>
          <w:szCs w:val="24"/>
        </w:rPr>
        <w:br/>
        <w:t>Councillor D Lawson</w:t>
      </w:r>
      <w:r w:rsidRPr="00FB0283">
        <w:rPr>
          <w:rFonts w:ascii="Verdana" w:hAnsi="Verdana"/>
          <w:sz w:val="24"/>
          <w:szCs w:val="24"/>
        </w:rPr>
        <w:br/>
        <w:t>Councillor J Lynch</w:t>
      </w:r>
      <w:r w:rsidRPr="00FB0283">
        <w:rPr>
          <w:rFonts w:ascii="Verdana" w:hAnsi="Verdana"/>
          <w:sz w:val="24"/>
          <w:szCs w:val="24"/>
        </w:rPr>
        <w:br/>
        <w:t>Councillor J Monk</w:t>
      </w:r>
      <w:r w:rsidRPr="00FB0283">
        <w:rPr>
          <w:rFonts w:ascii="Verdana" w:hAnsi="Verdana"/>
          <w:sz w:val="24"/>
          <w:szCs w:val="24"/>
        </w:rPr>
        <w:br/>
        <w:t>Councillor J Thompson</w:t>
      </w:r>
      <w:r w:rsidRPr="00FB0283">
        <w:rPr>
          <w:rFonts w:ascii="Verdana" w:hAnsi="Verdana"/>
          <w:sz w:val="24"/>
          <w:szCs w:val="24"/>
        </w:rPr>
        <w:br/>
        <w:t>Councillor D Whipp</w:t>
      </w:r>
    </w:p>
    <w:p w:rsidR="00FB0283" w:rsidRPr="00244FEB" w:rsidRDefault="00FB0283" w:rsidP="00244FEB">
      <w:pPr>
        <w:tabs>
          <w:tab w:val="left" w:pos="4536"/>
        </w:tabs>
        <w:rPr>
          <w:rFonts w:ascii="Verdana" w:hAnsi="Verdana"/>
          <w:sz w:val="24"/>
          <w:szCs w:val="24"/>
        </w:rPr>
      </w:pPr>
    </w:p>
    <w:sectPr w:rsidR="00FB0283" w:rsidRPr="00244FEB" w:rsidSect="00F1427E">
      <w:headerReference w:type="default" r:id="rId13"/>
      <w:footerReference w:type="default" r:id="rId14"/>
      <w:pgSz w:w="11906" w:h="16838"/>
      <w:pgMar w:top="720" w:right="720" w:bottom="720"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FE" w:rsidRDefault="001664FE" w:rsidP="006E0429">
      <w:pPr>
        <w:spacing w:after="0" w:line="240" w:lineRule="auto"/>
      </w:pPr>
      <w:r>
        <w:separator/>
      </w:r>
    </w:p>
  </w:endnote>
  <w:endnote w:type="continuationSeparator" w:id="0">
    <w:p w:rsidR="001664FE" w:rsidRDefault="001664FE"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43" w:rsidRPr="00491343" w:rsidRDefault="00491343">
    <w:pPr>
      <w:pStyle w:val="Footer"/>
      <w:jc w:val="right"/>
      <w:rPr>
        <w:i/>
        <w:sz w:val="18"/>
        <w:szCs w:val="18"/>
      </w:rPr>
    </w:pPr>
    <w:r w:rsidRPr="00491343">
      <w:rPr>
        <w:i/>
        <w:sz w:val="18"/>
        <w:szCs w:val="18"/>
      </w:rPr>
      <w:t xml:space="preserve"> Plann</w:t>
    </w:r>
    <w:r w:rsidR="001962AE">
      <w:rPr>
        <w:i/>
        <w:sz w:val="18"/>
        <w:szCs w:val="18"/>
      </w:rPr>
      <w:t xml:space="preserve">ing Committee Agenda </w:t>
    </w:r>
    <w:r w:rsidR="001D4E60">
      <w:rPr>
        <w:i/>
        <w:sz w:val="18"/>
        <w:szCs w:val="18"/>
      </w:rPr>
      <w:t>4 September</w:t>
    </w:r>
    <w:r w:rsidR="0091343A">
      <w:rPr>
        <w:i/>
        <w:sz w:val="18"/>
        <w:szCs w:val="18"/>
      </w:rPr>
      <w:t xml:space="preserve"> 20</w:t>
    </w:r>
    <w:r w:rsidR="000A0E15">
      <w:rPr>
        <w:i/>
        <w:sz w:val="18"/>
        <w:szCs w:val="18"/>
      </w:rPr>
      <w:t>17</w:t>
    </w:r>
    <w:r w:rsidRPr="00491343">
      <w:rPr>
        <w:i/>
        <w:sz w:val="18"/>
        <w:szCs w:val="18"/>
      </w:rPr>
      <w:t xml:space="preserve"> Page </w:t>
    </w:r>
    <w:r w:rsidRPr="00491343">
      <w:rPr>
        <w:bCs/>
        <w:i/>
        <w:sz w:val="18"/>
        <w:szCs w:val="18"/>
      </w:rPr>
      <w:fldChar w:fldCharType="begin"/>
    </w:r>
    <w:r w:rsidRPr="00491343">
      <w:rPr>
        <w:bCs/>
        <w:i/>
        <w:sz w:val="18"/>
        <w:szCs w:val="18"/>
      </w:rPr>
      <w:instrText xml:space="preserve"> PAGE </w:instrText>
    </w:r>
    <w:r w:rsidRPr="00491343">
      <w:rPr>
        <w:bCs/>
        <w:i/>
        <w:sz w:val="18"/>
        <w:szCs w:val="18"/>
      </w:rPr>
      <w:fldChar w:fldCharType="separate"/>
    </w:r>
    <w:r w:rsidR="00FB0283">
      <w:rPr>
        <w:bCs/>
        <w:i/>
        <w:noProof/>
        <w:sz w:val="18"/>
        <w:szCs w:val="18"/>
      </w:rPr>
      <w:t>3</w:t>
    </w:r>
    <w:r w:rsidRPr="00491343">
      <w:rPr>
        <w:bCs/>
        <w:i/>
        <w:sz w:val="18"/>
        <w:szCs w:val="18"/>
      </w:rPr>
      <w:fldChar w:fldCharType="end"/>
    </w:r>
    <w:r w:rsidRPr="00491343">
      <w:rPr>
        <w:i/>
        <w:sz w:val="18"/>
        <w:szCs w:val="18"/>
      </w:rPr>
      <w:t xml:space="preserve"> of </w:t>
    </w:r>
    <w:r w:rsidRPr="00491343">
      <w:rPr>
        <w:bCs/>
        <w:i/>
        <w:sz w:val="18"/>
        <w:szCs w:val="18"/>
      </w:rPr>
      <w:fldChar w:fldCharType="begin"/>
    </w:r>
    <w:r w:rsidRPr="00491343">
      <w:rPr>
        <w:bCs/>
        <w:i/>
        <w:sz w:val="18"/>
        <w:szCs w:val="18"/>
      </w:rPr>
      <w:instrText xml:space="preserve"> NUMPAGES  </w:instrText>
    </w:r>
    <w:r w:rsidRPr="00491343">
      <w:rPr>
        <w:bCs/>
        <w:i/>
        <w:sz w:val="18"/>
        <w:szCs w:val="18"/>
      </w:rPr>
      <w:fldChar w:fldCharType="separate"/>
    </w:r>
    <w:r w:rsidR="00FB0283">
      <w:rPr>
        <w:bCs/>
        <w:i/>
        <w:noProof/>
        <w:sz w:val="18"/>
        <w:szCs w:val="18"/>
      </w:rPr>
      <w:t>15</w:t>
    </w:r>
    <w:r w:rsidRPr="00491343">
      <w:rPr>
        <w:bCs/>
        <w:i/>
        <w:sz w:val="18"/>
        <w:szCs w:val="18"/>
      </w:rPr>
      <w:fldChar w:fldCharType="end"/>
    </w:r>
    <w:r w:rsidRPr="00491343">
      <w:rPr>
        <w:bCs/>
        <w:i/>
        <w:sz w:val="18"/>
        <w:szCs w:val="18"/>
      </w:rPr>
      <w:t xml:space="preserve"> Penrith Town Council</w:t>
    </w:r>
  </w:p>
  <w:p w:rsidR="006A0FF1" w:rsidRPr="00AF5CD6" w:rsidRDefault="006A0FF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FE" w:rsidRDefault="001664FE" w:rsidP="006E0429">
      <w:pPr>
        <w:spacing w:after="0" w:line="240" w:lineRule="auto"/>
      </w:pPr>
      <w:r>
        <w:separator/>
      </w:r>
    </w:p>
  </w:footnote>
  <w:footnote w:type="continuationSeparator" w:id="0">
    <w:p w:rsidR="001664FE" w:rsidRDefault="001664FE"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29" w:rsidRPr="00AF5CD6" w:rsidRDefault="006E0429"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308BA"/>
    <w:multiLevelType w:val="hybridMultilevel"/>
    <w:tmpl w:val="EBD018A2"/>
    <w:lvl w:ilvl="0" w:tplc="3EC2F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5776BC"/>
    <w:multiLevelType w:val="hybridMultilevel"/>
    <w:tmpl w:val="030C3CBC"/>
    <w:lvl w:ilvl="0" w:tplc="3EC2F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num w:numId="1">
    <w:abstractNumId w:val="14"/>
  </w:num>
  <w:num w:numId="2">
    <w:abstractNumId w:val="2"/>
  </w:num>
  <w:num w:numId="3">
    <w:abstractNumId w:val="10"/>
  </w:num>
  <w:num w:numId="4">
    <w:abstractNumId w:val="9"/>
  </w:num>
  <w:num w:numId="5">
    <w:abstractNumId w:val="5"/>
  </w:num>
  <w:num w:numId="6">
    <w:abstractNumId w:val="11"/>
  </w:num>
  <w:num w:numId="7">
    <w:abstractNumId w:val="7"/>
  </w:num>
  <w:num w:numId="8">
    <w:abstractNumId w:val="4"/>
  </w:num>
  <w:num w:numId="9">
    <w:abstractNumId w:val="3"/>
  </w:num>
  <w:num w:numId="10">
    <w:abstractNumId w:val="6"/>
  </w:num>
  <w:num w:numId="11">
    <w:abstractNumId w:val="0"/>
  </w:num>
  <w:num w:numId="12">
    <w:abstractNumId w:val="13"/>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FE"/>
    <w:rsid w:val="00012DC1"/>
    <w:rsid w:val="00023B44"/>
    <w:rsid w:val="00026414"/>
    <w:rsid w:val="00041C40"/>
    <w:rsid w:val="00043637"/>
    <w:rsid w:val="0006568A"/>
    <w:rsid w:val="0009746F"/>
    <w:rsid w:val="000A0E15"/>
    <w:rsid w:val="000A574D"/>
    <w:rsid w:val="000A7F7A"/>
    <w:rsid w:val="000B0695"/>
    <w:rsid w:val="000B6B0F"/>
    <w:rsid w:val="000C203F"/>
    <w:rsid w:val="000D00B0"/>
    <w:rsid w:val="000E61BF"/>
    <w:rsid w:val="000E7DAB"/>
    <w:rsid w:val="000F7C73"/>
    <w:rsid w:val="00103609"/>
    <w:rsid w:val="00104140"/>
    <w:rsid w:val="001268CC"/>
    <w:rsid w:val="0013307F"/>
    <w:rsid w:val="00152601"/>
    <w:rsid w:val="00154787"/>
    <w:rsid w:val="001664FE"/>
    <w:rsid w:val="00193D66"/>
    <w:rsid w:val="001962AE"/>
    <w:rsid w:val="001B13E0"/>
    <w:rsid w:val="001C16A4"/>
    <w:rsid w:val="001D4E60"/>
    <w:rsid w:val="001E4584"/>
    <w:rsid w:val="001E501E"/>
    <w:rsid w:val="001F2B08"/>
    <w:rsid w:val="001F72A9"/>
    <w:rsid w:val="0020773E"/>
    <w:rsid w:val="00207E52"/>
    <w:rsid w:val="00232D16"/>
    <w:rsid w:val="00244FEB"/>
    <w:rsid w:val="0029379A"/>
    <w:rsid w:val="002A30B8"/>
    <w:rsid w:val="002A3D7D"/>
    <w:rsid w:val="002B5608"/>
    <w:rsid w:val="002E2FAA"/>
    <w:rsid w:val="002E6BB4"/>
    <w:rsid w:val="002F7F3D"/>
    <w:rsid w:val="0035183F"/>
    <w:rsid w:val="00364442"/>
    <w:rsid w:val="00373459"/>
    <w:rsid w:val="003840CE"/>
    <w:rsid w:val="003849CF"/>
    <w:rsid w:val="003944A6"/>
    <w:rsid w:val="003A2500"/>
    <w:rsid w:val="003B152F"/>
    <w:rsid w:val="003B3D42"/>
    <w:rsid w:val="003B4ADC"/>
    <w:rsid w:val="003E1E87"/>
    <w:rsid w:val="003F0430"/>
    <w:rsid w:val="00407A3E"/>
    <w:rsid w:val="004104CE"/>
    <w:rsid w:val="00414494"/>
    <w:rsid w:val="00446786"/>
    <w:rsid w:val="00457E3E"/>
    <w:rsid w:val="0046284F"/>
    <w:rsid w:val="00491343"/>
    <w:rsid w:val="004951BF"/>
    <w:rsid w:val="004A186B"/>
    <w:rsid w:val="004A67F8"/>
    <w:rsid w:val="004C240A"/>
    <w:rsid w:val="004D4943"/>
    <w:rsid w:val="00511F1B"/>
    <w:rsid w:val="00524EDF"/>
    <w:rsid w:val="00540BAC"/>
    <w:rsid w:val="0055712E"/>
    <w:rsid w:val="0055729B"/>
    <w:rsid w:val="0056268C"/>
    <w:rsid w:val="00575EC1"/>
    <w:rsid w:val="005A4DBD"/>
    <w:rsid w:val="005C5F63"/>
    <w:rsid w:val="005D776E"/>
    <w:rsid w:val="00611CA0"/>
    <w:rsid w:val="00614835"/>
    <w:rsid w:val="00637BC0"/>
    <w:rsid w:val="00670FB9"/>
    <w:rsid w:val="006833BC"/>
    <w:rsid w:val="0069687D"/>
    <w:rsid w:val="006A0FF1"/>
    <w:rsid w:val="006C2814"/>
    <w:rsid w:val="006D74AD"/>
    <w:rsid w:val="006E0429"/>
    <w:rsid w:val="006E1460"/>
    <w:rsid w:val="006E18E9"/>
    <w:rsid w:val="006F2645"/>
    <w:rsid w:val="0070595B"/>
    <w:rsid w:val="007075E4"/>
    <w:rsid w:val="0071048B"/>
    <w:rsid w:val="00716C00"/>
    <w:rsid w:val="00734217"/>
    <w:rsid w:val="007445CA"/>
    <w:rsid w:val="00747B9E"/>
    <w:rsid w:val="007502D9"/>
    <w:rsid w:val="0076580B"/>
    <w:rsid w:val="007866C9"/>
    <w:rsid w:val="007C263A"/>
    <w:rsid w:val="007D5513"/>
    <w:rsid w:val="00810AFF"/>
    <w:rsid w:val="0085188A"/>
    <w:rsid w:val="008A589C"/>
    <w:rsid w:val="008B1E1E"/>
    <w:rsid w:val="008B76C6"/>
    <w:rsid w:val="008E54D3"/>
    <w:rsid w:val="009027A1"/>
    <w:rsid w:val="0091343A"/>
    <w:rsid w:val="00914B27"/>
    <w:rsid w:val="00927E4A"/>
    <w:rsid w:val="009662E5"/>
    <w:rsid w:val="0097184E"/>
    <w:rsid w:val="00973DF2"/>
    <w:rsid w:val="00992FBC"/>
    <w:rsid w:val="009C604E"/>
    <w:rsid w:val="009D5F72"/>
    <w:rsid w:val="009E1CD2"/>
    <w:rsid w:val="009F1F11"/>
    <w:rsid w:val="00A03F0C"/>
    <w:rsid w:val="00A30C08"/>
    <w:rsid w:val="00A331BC"/>
    <w:rsid w:val="00A46DC1"/>
    <w:rsid w:val="00A97AC8"/>
    <w:rsid w:val="00AA52F4"/>
    <w:rsid w:val="00AB00F9"/>
    <w:rsid w:val="00AB291C"/>
    <w:rsid w:val="00AB519E"/>
    <w:rsid w:val="00AC2057"/>
    <w:rsid w:val="00AF5CD6"/>
    <w:rsid w:val="00AF5E42"/>
    <w:rsid w:val="00B02C6E"/>
    <w:rsid w:val="00B04930"/>
    <w:rsid w:val="00B16B00"/>
    <w:rsid w:val="00B27A59"/>
    <w:rsid w:val="00B308FC"/>
    <w:rsid w:val="00B65F82"/>
    <w:rsid w:val="00B849A9"/>
    <w:rsid w:val="00B84F67"/>
    <w:rsid w:val="00B9696B"/>
    <w:rsid w:val="00BA56FB"/>
    <w:rsid w:val="00BB6424"/>
    <w:rsid w:val="00C235ED"/>
    <w:rsid w:val="00C32AD1"/>
    <w:rsid w:val="00C743EC"/>
    <w:rsid w:val="00C8615A"/>
    <w:rsid w:val="00C92164"/>
    <w:rsid w:val="00CA24D5"/>
    <w:rsid w:val="00CE0D8C"/>
    <w:rsid w:val="00D01D82"/>
    <w:rsid w:val="00D0555B"/>
    <w:rsid w:val="00D056AB"/>
    <w:rsid w:val="00D15B9B"/>
    <w:rsid w:val="00D26371"/>
    <w:rsid w:val="00D30988"/>
    <w:rsid w:val="00D90C44"/>
    <w:rsid w:val="00D9343C"/>
    <w:rsid w:val="00E009B1"/>
    <w:rsid w:val="00E051BA"/>
    <w:rsid w:val="00E35AAA"/>
    <w:rsid w:val="00E44367"/>
    <w:rsid w:val="00E60A0A"/>
    <w:rsid w:val="00E615B2"/>
    <w:rsid w:val="00E742AA"/>
    <w:rsid w:val="00E75293"/>
    <w:rsid w:val="00E91DBE"/>
    <w:rsid w:val="00EB6E8D"/>
    <w:rsid w:val="00EE3F1B"/>
    <w:rsid w:val="00EF6432"/>
    <w:rsid w:val="00F06334"/>
    <w:rsid w:val="00F10D64"/>
    <w:rsid w:val="00F1427E"/>
    <w:rsid w:val="00F3247A"/>
    <w:rsid w:val="00F34B88"/>
    <w:rsid w:val="00F81212"/>
    <w:rsid w:val="00FB0283"/>
    <w:rsid w:val="00FE5D11"/>
    <w:rsid w:val="00FE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0D2BB4"/>
  <w15:docId w15:val="{EDD3BD7D-9DA5-4990-A867-393C49F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D7D"/>
    <w:rPr>
      <w:rFonts w:ascii="Tahoma" w:hAnsi="Tahoma" w:cs="Tahoma"/>
      <w:sz w:val="16"/>
      <w:szCs w:val="16"/>
    </w:rPr>
  </w:style>
  <w:style w:type="table" w:styleId="TableGrid">
    <w:name w:val="Table Grid"/>
    <w:basedOn w:val="TableNormal"/>
    <w:uiPriority w:val="59"/>
    <w:rsid w:val="002A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apple-converted-space">
    <w:name w:val="apple-converted-space"/>
    <w:rsid w:val="001E501E"/>
  </w:style>
  <w:style w:type="character" w:styleId="Hyperlink">
    <w:name w:val="Hyperlink"/>
    <w:uiPriority w:val="99"/>
    <w:unhideWhenUsed/>
    <w:rsid w:val="00F1427E"/>
    <w:rPr>
      <w:color w:val="0000FF"/>
      <w:u w:val="single"/>
    </w:rPr>
  </w:style>
  <w:style w:type="table" w:customStyle="1" w:styleId="TableGrid1">
    <w:name w:val="Table Grid1"/>
    <w:basedOn w:val="TableNormal"/>
    <w:next w:val="TableGrid"/>
    <w:uiPriority w:val="59"/>
    <w:rsid w:val="00575E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D00B0"/>
    <w:rPr>
      <w:color w:val="2B579A"/>
      <w:shd w:val="clear" w:color="auto" w:fill="E6E6E6"/>
    </w:rPr>
  </w:style>
  <w:style w:type="paragraph" w:styleId="NormalWeb">
    <w:name w:val="Normal (Web)"/>
    <w:basedOn w:val="Normal"/>
    <w:uiPriority w:val="99"/>
    <w:semiHidden/>
    <w:unhideWhenUsed/>
    <w:rsid w:val="00FE7978"/>
    <w:pPr>
      <w:spacing w:after="0" w:line="240" w:lineRule="auto"/>
    </w:pPr>
    <w:rPr>
      <w:rFonts w:cs="Calibri"/>
      <w:lang w:eastAsia="en-GB"/>
    </w:rPr>
  </w:style>
  <w:style w:type="table" w:customStyle="1" w:styleId="TableGrid2">
    <w:name w:val="Table Grid2"/>
    <w:basedOn w:val="TableNormal"/>
    <w:next w:val="TableGrid"/>
    <w:uiPriority w:val="59"/>
    <w:rsid w:val="00FB02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91779062">
      <w:bodyDiv w:val="1"/>
      <w:marLeft w:val="0"/>
      <w:marRight w:val="0"/>
      <w:marTop w:val="0"/>
      <w:marBottom w:val="0"/>
      <w:divBdr>
        <w:top w:val="none" w:sz="0" w:space="0" w:color="auto"/>
        <w:left w:val="none" w:sz="0" w:space="0" w:color="auto"/>
        <w:bottom w:val="none" w:sz="0" w:space="0" w:color="auto"/>
        <w:right w:val="none" w:sz="0" w:space="0" w:color="auto"/>
      </w:divBdr>
      <w:divsChild>
        <w:div w:id="338511950">
          <w:marLeft w:val="0"/>
          <w:marRight w:val="0"/>
          <w:marTop w:val="0"/>
          <w:marBottom w:val="0"/>
          <w:divBdr>
            <w:top w:val="none" w:sz="0" w:space="0" w:color="auto"/>
            <w:left w:val="none" w:sz="0" w:space="0" w:color="auto"/>
            <w:bottom w:val="none" w:sz="0" w:space="0" w:color="auto"/>
            <w:right w:val="none" w:sz="0" w:space="0" w:color="auto"/>
          </w:divBdr>
          <w:divsChild>
            <w:div w:id="1653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45">
      <w:bodyDiv w:val="1"/>
      <w:marLeft w:val="0"/>
      <w:marRight w:val="0"/>
      <w:marTop w:val="0"/>
      <w:marBottom w:val="0"/>
      <w:divBdr>
        <w:top w:val="none" w:sz="0" w:space="0" w:color="auto"/>
        <w:left w:val="none" w:sz="0" w:space="0" w:color="auto"/>
        <w:bottom w:val="none" w:sz="0" w:space="0" w:color="auto"/>
        <w:right w:val="none" w:sz="0" w:space="0" w:color="auto"/>
      </w:divBdr>
      <w:divsChild>
        <w:div w:id="1760440750">
          <w:marLeft w:val="0"/>
          <w:marRight w:val="0"/>
          <w:marTop w:val="0"/>
          <w:marBottom w:val="0"/>
          <w:divBdr>
            <w:top w:val="none" w:sz="0" w:space="0" w:color="auto"/>
            <w:left w:val="none" w:sz="0" w:space="0" w:color="auto"/>
            <w:bottom w:val="none" w:sz="0" w:space="0" w:color="auto"/>
            <w:right w:val="none" w:sz="0" w:space="0" w:color="auto"/>
          </w:divBdr>
          <w:divsChild>
            <w:div w:id="114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166092713">
      <w:bodyDiv w:val="1"/>
      <w:marLeft w:val="0"/>
      <w:marRight w:val="0"/>
      <w:marTop w:val="0"/>
      <w:marBottom w:val="0"/>
      <w:divBdr>
        <w:top w:val="none" w:sz="0" w:space="0" w:color="auto"/>
        <w:left w:val="none" w:sz="0" w:space="0" w:color="auto"/>
        <w:bottom w:val="none" w:sz="0" w:space="0" w:color="auto"/>
        <w:right w:val="none" w:sz="0" w:space="0" w:color="auto"/>
      </w:divBdr>
      <w:divsChild>
        <w:div w:id="790899932">
          <w:marLeft w:val="0"/>
          <w:marRight w:val="0"/>
          <w:marTop w:val="0"/>
          <w:marBottom w:val="0"/>
          <w:divBdr>
            <w:top w:val="none" w:sz="0" w:space="0" w:color="auto"/>
            <w:left w:val="none" w:sz="0" w:space="0" w:color="auto"/>
            <w:bottom w:val="none" w:sz="0" w:space="0" w:color="auto"/>
            <w:right w:val="none" w:sz="0" w:space="0" w:color="auto"/>
          </w:divBdr>
          <w:divsChild>
            <w:div w:id="10213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590354919">
      <w:bodyDiv w:val="1"/>
      <w:marLeft w:val="0"/>
      <w:marRight w:val="0"/>
      <w:marTop w:val="0"/>
      <w:marBottom w:val="0"/>
      <w:divBdr>
        <w:top w:val="none" w:sz="0" w:space="0" w:color="auto"/>
        <w:left w:val="none" w:sz="0" w:space="0" w:color="auto"/>
        <w:bottom w:val="none" w:sz="0" w:space="0" w:color="auto"/>
        <w:right w:val="none" w:sz="0" w:space="0" w:color="auto"/>
      </w:divBdr>
      <w:divsChild>
        <w:div w:id="1661273589">
          <w:marLeft w:val="0"/>
          <w:marRight w:val="0"/>
          <w:marTop w:val="0"/>
          <w:marBottom w:val="0"/>
          <w:divBdr>
            <w:top w:val="none" w:sz="0" w:space="0" w:color="auto"/>
            <w:left w:val="none" w:sz="0" w:space="0" w:color="auto"/>
            <w:bottom w:val="none" w:sz="0" w:space="0" w:color="auto"/>
            <w:right w:val="none" w:sz="0" w:space="0" w:color="auto"/>
          </w:divBdr>
          <w:divsChild>
            <w:div w:id="1034621712">
              <w:marLeft w:val="0"/>
              <w:marRight w:val="0"/>
              <w:marTop w:val="0"/>
              <w:marBottom w:val="0"/>
              <w:divBdr>
                <w:top w:val="none" w:sz="0" w:space="0" w:color="auto"/>
                <w:left w:val="none" w:sz="0" w:space="0" w:color="auto"/>
                <w:bottom w:val="none" w:sz="0" w:space="0" w:color="auto"/>
                <w:right w:val="none" w:sz="0" w:space="0" w:color="auto"/>
              </w:divBdr>
              <w:divsChild>
                <w:div w:id="1616326504">
                  <w:marLeft w:val="0"/>
                  <w:marRight w:val="0"/>
                  <w:marTop w:val="0"/>
                  <w:marBottom w:val="0"/>
                  <w:divBdr>
                    <w:top w:val="none" w:sz="0" w:space="0" w:color="auto"/>
                    <w:left w:val="none" w:sz="0" w:space="0" w:color="auto"/>
                    <w:bottom w:val="none" w:sz="0" w:space="0" w:color="auto"/>
                    <w:right w:val="none" w:sz="0" w:space="0" w:color="auto"/>
                  </w:divBdr>
                  <w:divsChild>
                    <w:div w:id="1848203566">
                      <w:marLeft w:val="0"/>
                      <w:marRight w:val="0"/>
                      <w:marTop w:val="0"/>
                      <w:marBottom w:val="0"/>
                      <w:divBdr>
                        <w:top w:val="none" w:sz="0" w:space="0" w:color="auto"/>
                        <w:left w:val="none" w:sz="0" w:space="0" w:color="auto"/>
                        <w:bottom w:val="none" w:sz="0" w:space="0" w:color="auto"/>
                        <w:right w:val="none" w:sz="0" w:space="0" w:color="auto"/>
                      </w:divBdr>
                      <w:divsChild>
                        <w:div w:id="1677687552">
                          <w:marLeft w:val="0"/>
                          <w:marRight w:val="0"/>
                          <w:marTop w:val="0"/>
                          <w:marBottom w:val="0"/>
                          <w:divBdr>
                            <w:top w:val="none" w:sz="0" w:space="0" w:color="auto"/>
                            <w:left w:val="none" w:sz="0" w:space="0" w:color="auto"/>
                            <w:bottom w:val="none" w:sz="0" w:space="0" w:color="auto"/>
                            <w:right w:val="none" w:sz="0" w:space="0" w:color="auto"/>
                          </w:divBdr>
                          <w:divsChild>
                            <w:div w:id="527565767">
                              <w:marLeft w:val="0"/>
                              <w:marRight w:val="0"/>
                              <w:marTop w:val="0"/>
                              <w:marBottom w:val="0"/>
                              <w:divBdr>
                                <w:top w:val="none" w:sz="0" w:space="0" w:color="auto"/>
                                <w:left w:val="none" w:sz="0" w:space="0" w:color="auto"/>
                                <w:bottom w:val="none" w:sz="0" w:space="0" w:color="auto"/>
                                <w:right w:val="none" w:sz="0" w:space="0" w:color="auto"/>
                              </w:divBdr>
                              <w:divsChild>
                                <w:div w:id="1450464870">
                                  <w:marLeft w:val="0"/>
                                  <w:marRight w:val="0"/>
                                  <w:marTop w:val="0"/>
                                  <w:marBottom w:val="0"/>
                                  <w:divBdr>
                                    <w:top w:val="none" w:sz="0" w:space="0" w:color="auto"/>
                                    <w:left w:val="none" w:sz="0" w:space="0" w:color="auto"/>
                                    <w:bottom w:val="none" w:sz="0" w:space="0" w:color="auto"/>
                                    <w:right w:val="none" w:sz="0" w:space="0" w:color="auto"/>
                                  </w:divBdr>
                                  <w:divsChild>
                                    <w:div w:id="238255485">
                                      <w:marLeft w:val="0"/>
                                      <w:marRight w:val="0"/>
                                      <w:marTop w:val="0"/>
                                      <w:marBottom w:val="0"/>
                                      <w:divBdr>
                                        <w:top w:val="none" w:sz="0" w:space="0" w:color="auto"/>
                                        <w:left w:val="none" w:sz="0" w:space="0" w:color="auto"/>
                                        <w:bottom w:val="none" w:sz="0" w:space="0" w:color="auto"/>
                                        <w:right w:val="none" w:sz="0" w:space="0" w:color="auto"/>
                                      </w:divBdr>
                                      <w:divsChild>
                                        <w:div w:id="2094157690">
                                          <w:marLeft w:val="0"/>
                                          <w:marRight w:val="0"/>
                                          <w:marTop w:val="0"/>
                                          <w:marBottom w:val="0"/>
                                          <w:divBdr>
                                            <w:top w:val="none" w:sz="0" w:space="0" w:color="auto"/>
                                            <w:left w:val="none" w:sz="0" w:space="0" w:color="auto"/>
                                            <w:bottom w:val="none" w:sz="0" w:space="0" w:color="auto"/>
                                            <w:right w:val="none" w:sz="0" w:space="0" w:color="auto"/>
                                          </w:divBdr>
                                          <w:divsChild>
                                            <w:div w:id="1041512338">
                                              <w:marLeft w:val="0"/>
                                              <w:marRight w:val="0"/>
                                              <w:marTop w:val="0"/>
                                              <w:marBottom w:val="0"/>
                                              <w:divBdr>
                                                <w:top w:val="none" w:sz="0" w:space="0" w:color="auto"/>
                                                <w:left w:val="none" w:sz="0" w:space="0" w:color="auto"/>
                                                <w:bottom w:val="none" w:sz="0" w:space="0" w:color="auto"/>
                                                <w:right w:val="none" w:sz="0" w:space="0" w:color="auto"/>
                                              </w:divBdr>
                                              <w:divsChild>
                                                <w:div w:id="503130039">
                                                  <w:marLeft w:val="0"/>
                                                  <w:marRight w:val="0"/>
                                                  <w:marTop w:val="0"/>
                                                  <w:marBottom w:val="0"/>
                                                  <w:divBdr>
                                                    <w:top w:val="none" w:sz="0" w:space="0" w:color="auto"/>
                                                    <w:left w:val="none" w:sz="0" w:space="0" w:color="auto"/>
                                                    <w:bottom w:val="none" w:sz="0" w:space="0" w:color="auto"/>
                                                    <w:right w:val="none" w:sz="0" w:space="0" w:color="auto"/>
                                                  </w:divBdr>
                                                  <w:divsChild>
                                                    <w:div w:id="1969781429">
                                                      <w:marLeft w:val="0"/>
                                                      <w:marRight w:val="0"/>
                                                      <w:marTop w:val="0"/>
                                                      <w:marBottom w:val="0"/>
                                                      <w:divBdr>
                                                        <w:top w:val="none" w:sz="0" w:space="0" w:color="auto"/>
                                                        <w:left w:val="none" w:sz="0" w:space="0" w:color="auto"/>
                                                        <w:bottom w:val="none" w:sz="0" w:space="0" w:color="auto"/>
                                                        <w:right w:val="none" w:sz="0" w:space="0" w:color="auto"/>
                                                      </w:divBdr>
                                                      <w:divsChild>
                                                        <w:div w:id="1551333591">
                                                          <w:marLeft w:val="0"/>
                                                          <w:marRight w:val="150"/>
                                                          <w:marTop w:val="0"/>
                                                          <w:marBottom w:val="0"/>
                                                          <w:divBdr>
                                                            <w:top w:val="none" w:sz="0" w:space="0" w:color="auto"/>
                                                            <w:left w:val="none" w:sz="0" w:space="0" w:color="auto"/>
                                                            <w:bottom w:val="none" w:sz="0" w:space="0" w:color="auto"/>
                                                            <w:right w:val="none" w:sz="0" w:space="0" w:color="auto"/>
                                                          </w:divBdr>
                                                          <w:divsChild>
                                                            <w:div w:id="1566798421">
                                                              <w:marLeft w:val="0"/>
                                                              <w:marRight w:val="0"/>
                                                              <w:marTop w:val="0"/>
                                                              <w:marBottom w:val="0"/>
                                                              <w:divBdr>
                                                                <w:top w:val="none" w:sz="0" w:space="0" w:color="auto"/>
                                                                <w:left w:val="none" w:sz="0" w:space="0" w:color="auto"/>
                                                                <w:bottom w:val="none" w:sz="0" w:space="0" w:color="auto"/>
                                                                <w:right w:val="none" w:sz="0" w:space="0" w:color="auto"/>
                                                              </w:divBdr>
                                                              <w:divsChild>
                                                                <w:div w:id="958415702">
                                                                  <w:marLeft w:val="0"/>
                                                                  <w:marRight w:val="0"/>
                                                                  <w:marTop w:val="0"/>
                                                                  <w:marBottom w:val="0"/>
                                                                  <w:divBdr>
                                                                    <w:top w:val="none" w:sz="0" w:space="0" w:color="auto"/>
                                                                    <w:left w:val="none" w:sz="0" w:space="0" w:color="auto"/>
                                                                    <w:bottom w:val="none" w:sz="0" w:space="0" w:color="auto"/>
                                                                    <w:right w:val="none" w:sz="0" w:space="0" w:color="auto"/>
                                                                  </w:divBdr>
                                                                  <w:divsChild>
                                                                    <w:div w:id="31812000">
                                                                      <w:marLeft w:val="0"/>
                                                                      <w:marRight w:val="0"/>
                                                                      <w:marTop w:val="0"/>
                                                                      <w:marBottom w:val="0"/>
                                                                      <w:divBdr>
                                                                        <w:top w:val="none" w:sz="0" w:space="0" w:color="auto"/>
                                                                        <w:left w:val="none" w:sz="0" w:space="0" w:color="auto"/>
                                                                        <w:bottom w:val="none" w:sz="0" w:space="0" w:color="auto"/>
                                                                        <w:right w:val="none" w:sz="0" w:space="0" w:color="auto"/>
                                                                      </w:divBdr>
                                                                      <w:divsChild>
                                                                        <w:div w:id="947198089">
                                                                          <w:marLeft w:val="0"/>
                                                                          <w:marRight w:val="0"/>
                                                                          <w:marTop w:val="120"/>
                                                                          <w:marBottom w:val="120"/>
                                                                          <w:divBdr>
                                                                            <w:top w:val="none" w:sz="0" w:space="0" w:color="auto"/>
                                                                            <w:left w:val="none" w:sz="0" w:space="0" w:color="auto"/>
                                                                            <w:bottom w:val="none" w:sz="0" w:space="0" w:color="auto"/>
                                                                            <w:right w:val="none" w:sz="0" w:space="0" w:color="auto"/>
                                                                          </w:divBdr>
                                                                          <w:divsChild>
                                                                            <w:div w:id="12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71468">
      <w:bodyDiv w:val="1"/>
      <w:marLeft w:val="0"/>
      <w:marRight w:val="0"/>
      <w:marTop w:val="0"/>
      <w:marBottom w:val="0"/>
      <w:divBdr>
        <w:top w:val="none" w:sz="0" w:space="0" w:color="auto"/>
        <w:left w:val="none" w:sz="0" w:space="0" w:color="auto"/>
        <w:bottom w:val="none" w:sz="0" w:space="0" w:color="auto"/>
        <w:right w:val="none" w:sz="0" w:space="0" w:color="auto"/>
      </w:divBdr>
      <w:divsChild>
        <w:div w:id="1392774363">
          <w:marLeft w:val="0"/>
          <w:marRight w:val="0"/>
          <w:marTop w:val="0"/>
          <w:marBottom w:val="0"/>
          <w:divBdr>
            <w:top w:val="none" w:sz="0" w:space="0" w:color="auto"/>
            <w:left w:val="none" w:sz="0" w:space="0" w:color="auto"/>
            <w:bottom w:val="none" w:sz="0" w:space="0" w:color="auto"/>
            <w:right w:val="none" w:sz="0" w:space="0" w:color="auto"/>
          </w:divBdr>
          <w:divsChild>
            <w:div w:id="11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923342090">
      <w:bodyDiv w:val="1"/>
      <w:marLeft w:val="0"/>
      <w:marRight w:val="0"/>
      <w:marTop w:val="0"/>
      <w:marBottom w:val="0"/>
      <w:divBdr>
        <w:top w:val="none" w:sz="0" w:space="0" w:color="auto"/>
        <w:left w:val="none" w:sz="0" w:space="0" w:color="auto"/>
        <w:bottom w:val="none" w:sz="0" w:space="0" w:color="auto"/>
        <w:right w:val="none" w:sz="0" w:space="0" w:color="auto"/>
      </w:divBdr>
      <w:divsChild>
        <w:div w:id="778333133">
          <w:marLeft w:val="0"/>
          <w:marRight w:val="0"/>
          <w:marTop w:val="0"/>
          <w:marBottom w:val="0"/>
          <w:divBdr>
            <w:top w:val="none" w:sz="0" w:space="0" w:color="auto"/>
            <w:left w:val="none" w:sz="0" w:space="0" w:color="auto"/>
            <w:bottom w:val="none" w:sz="0" w:space="0" w:color="auto"/>
            <w:right w:val="none" w:sz="0" w:space="0" w:color="auto"/>
          </w:divBdr>
          <w:divsChild>
            <w:div w:id="21215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123228953">
      <w:bodyDiv w:val="1"/>
      <w:marLeft w:val="0"/>
      <w:marRight w:val="0"/>
      <w:marTop w:val="0"/>
      <w:marBottom w:val="0"/>
      <w:divBdr>
        <w:top w:val="none" w:sz="0" w:space="0" w:color="auto"/>
        <w:left w:val="none" w:sz="0" w:space="0" w:color="auto"/>
        <w:bottom w:val="none" w:sz="0" w:space="0" w:color="auto"/>
        <w:right w:val="none" w:sz="0" w:space="0" w:color="auto"/>
      </w:divBdr>
      <w:divsChild>
        <w:div w:id="1528832548">
          <w:marLeft w:val="0"/>
          <w:marRight w:val="0"/>
          <w:marTop w:val="0"/>
          <w:marBottom w:val="0"/>
          <w:divBdr>
            <w:top w:val="none" w:sz="0" w:space="0" w:color="auto"/>
            <w:left w:val="none" w:sz="0" w:space="0" w:color="auto"/>
            <w:bottom w:val="none" w:sz="0" w:space="0" w:color="auto"/>
            <w:right w:val="none" w:sz="0" w:space="0" w:color="auto"/>
          </w:divBdr>
          <w:divsChild>
            <w:div w:id="16301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2532">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17026476">
      <w:bodyDiv w:val="1"/>
      <w:marLeft w:val="0"/>
      <w:marRight w:val="0"/>
      <w:marTop w:val="0"/>
      <w:marBottom w:val="0"/>
      <w:divBdr>
        <w:top w:val="none" w:sz="0" w:space="0" w:color="auto"/>
        <w:left w:val="none" w:sz="0" w:space="0" w:color="auto"/>
        <w:bottom w:val="none" w:sz="0" w:space="0" w:color="auto"/>
        <w:right w:val="none" w:sz="0" w:space="0" w:color="auto"/>
      </w:divBdr>
      <w:divsChild>
        <w:div w:id="972364577">
          <w:marLeft w:val="0"/>
          <w:marRight w:val="0"/>
          <w:marTop w:val="0"/>
          <w:marBottom w:val="0"/>
          <w:divBdr>
            <w:top w:val="none" w:sz="0" w:space="0" w:color="auto"/>
            <w:left w:val="none" w:sz="0" w:space="0" w:color="auto"/>
            <w:bottom w:val="none" w:sz="0" w:space="0" w:color="auto"/>
            <w:right w:val="none" w:sz="0" w:space="0" w:color="auto"/>
          </w:divBdr>
          <w:divsChild>
            <w:div w:id="2033065454">
              <w:marLeft w:val="0"/>
              <w:marRight w:val="0"/>
              <w:marTop w:val="0"/>
              <w:marBottom w:val="0"/>
              <w:divBdr>
                <w:top w:val="none" w:sz="0" w:space="0" w:color="auto"/>
                <w:left w:val="none" w:sz="0" w:space="0" w:color="auto"/>
                <w:bottom w:val="none" w:sz="0" w:space="0" w:color="auto"/>
                <w:right w:val="none" w:sz="0" w:space="0" w:color="auto"/>
              </w:divBdr>
              <w:divsChild>
                <w:div w:id="1710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3354">
      <w:bodyDiv w:val="1"/>
      <w:marLeft w:val="0"/>
      <w:marRight w:val="0"/>
      <w:marTop w:val="0"/>
      <w:marBottom w:val="0"/>
      <w:divBdr>
        <w:top w:val="none" w:sz="0" w:space="0" w:color="auto"/>
        <w:left w:val="none" w:sz="0" w:space="0" w:color="auto"/>
        <w:bottom w:val="none" w:sz="0" w:space="0" w:color="auto"/>
        <w:right w:val="none" w:sz="0" w:space="0" w:color="auto"/>
      </w:divBdr>
    </w:div>
    <w:div w:id="1345478275">
      <w:bodyDiv w:val="1"/>
      <w:marLeft w:val="0"/>
      <w:marRight w:val="0"/>
      <w:marTop w:val="0"/>
      <w:marBottom w:val="0"/>
      <w:divBdr>
        <w:top w:val="none" w:sz="0" w:space="0" w:color="auto"/>
        <w:left w:val="none" w:sz="0" w:space="0" w:color="auto"/>
        <w:bottom w:val="none" w:sz="0" w:space="0" w:color="auto"/>
        <w:right w:val="none" w:sz="0" w:space="0" w:color="auto"/>
      </w:divBdr>
      <w:divsChild>
        <w:div w:id="919364657">
          <w:marLeft w:val="0"/>
          <w:marRight w:val="0"/>
          <w:marTop w:val="0"/>
          <w:marBottom w:val="0"/>
          <w:divBdr>
            <w:top w:val="none" w:sz="0" w:space="0" w:color="auto"/>
            <w:left w:val="none" w:sz="0" w:space="0" w:color="auto"/>
            <w:bottom w:val="none" w:sz="0" w:space="0" w:color="auto"/>
            <w:right w:val="none" w:sz="0" w:space="0" w:color="auto"/>
          </w:divBdr>
          <w:divsChild>
            <w:div w:id="1149709320">
              <w:marLeft w:val="0"/>
              <w:marRight w:val="0"/>
              <w:marTop w:val="0"/>
              <w:marBottom w:val="0"/>
              <w:divBdr>
                <w:top w:val="none" w:sz="0" w:space="0" w:color="auto"/>
                <w:left w:val="none" w:sz="0" w:space="0" w:color="auto"/>
                <w:bottom w:val="none" w:sz="0" w:space="0" w:color="auto"/>
                <w:right w:val="none" w:sz="0" w:space="0" w:color="auto"/>
              </w:divBdr>
              <w:divsChild>
                <w:div w:id="12398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1284">
      <w:bodyDiv w:val="1"/>
      <w:marLeft w:val="0"/>
      <w:marRight w:val="0"/>
      <w:marTop w:val="0"/>
      <w:marBottom w:val="0"/>
      <w:divBdr>
        <w:top w:val="none" w:sz="0" w:space="0" w:color="auto"/>
        <w:left w:val="none" w:sz="0" w:space="0" w:color="auto"/>
        <w:bottom w:val="none" w:sz="0" w:space="0" w:color="auto"/>
        <w:right w:val="none" w:sz="0" w:space="0" w:color="auto"/>
      </w:divBdr>
      <w:divsChild>
        <w:div w:id="925110422">
          <w:marLeft w:val="0"/>
          <w:marRight w:val="0"/>
          <w:marTop w:val="0"/>
          <w:marBottom w:val="0"/>
          <w:divBdr>
            <w:top w:val="none" w:sz="0" w:space="0" w:color="auto"/>
            <w:left w:val="none" w:sz="0" w:space="0" w:color="auto"/>
            <w:bottom w:val="none" w:sz="0" w:space="0" w:color="auto"/>
            <w:right w:val="none" w:sz="0" w:space="0" w:color="auto"/>
          </w:divBdr>
          <w:divsChild>
            <w:div w:id="20902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71166">
      <w:bodyDiv w:val="1"/>
      <w:marLeft w:val="0"/>
      <w:marRight w:val="0"/>
      <w:marTop w:val="0"/>
      <w:marBottom w:val="0"/>
      <w:divBdr>
        <w:top w:val="none" w:sz="0" w:space="0" w:color="auto"/>
        <w:left w:val="none" w:sz="0" w:space="0" w:color="auto"/>
        <w:bottom w:val="none" w:sz="0" w:space="0" w:color="auto"/>
        <w:right w:val="none" w:sz="0" w:space="0" w:color="auto"/>
      </w:divBdr>
      <w:divsChild>
        <w:div w:id="614169788">
          <w:marLeft w:val="0"/>
          <w:marRight w:val="0"/>
          <w:marTop w:val="0"/>
          <w:marBottom w:val="0"/>
          <w:divBdr>
            <w:top w:val="none" w:sz="0" w:space="0" w:color="auto"/>
            <w:left w:val="none" w:sz="0" w:space="0" w:color="auto"/>
            <w:bottom w:val="none" w:sz="0" w:space="0" w:color="auto"/>
            <w:right w:val="none" w:sz="0" w:space="0" w:color="auto"/>
          </w:divBdr>
          <w:divsChild>
            <w:div w:id="1873422386">
              <w:marLeft w:val="0"/>
              <w:marRight w:val="0"/>
              <w:marTop w:val="0"/>
              <w:marBottom w:val="0"/>
              <w:divBdr>
                <w:top w:val="none" w:sz="0" w:space="0" w:color="auto"/>
                <w:left w:val="none" w:sz="0" w:space="0" w:color="auto"/>
                <w:bottom w:val="none" w:sz="0" w:space="0" w:color="auto"/>
                <w:right w:val="none" w:sz="0" w:space="0" w:color="auto"/>
              </w:divBdr>
              <w:divsChild>
                <w:div w:id="10360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0395">
      <w:bodyDiv w:val="1"/>
      <w:marLeft w:val="0"/>
      <w:marRight w:val="0"/>
      <w:marTop w:val="0"/>
      <w:marBottom w:val="0"/>
      <w:divBdr>
        <w:top w:val="none" w:sz="0" w:space="0" w:color="auto"/>
        <w:left w:val="none" w:sz="0" w:space="0" w:color="auto"/>
        <w:bottom w:val="none" w:sz="0" w:space="0" w:color="auto"/>
        <w:right w:val="none" w:sz="0" w:space="0" w:color="auto"/>
      </w:divBdr>
    </w:div>
    <w:div w:id="1615474706">
      <w:bodyDiv w:val="1"/>
      <w:marLeft w:val="0"/>
      <w:marRight w:val="0"/>
      <w:marTop w:val="0"/>
      <w:marBottom w:val="0"/>
      <w:divBdr>
        <w:top w:val="none" w:sz="0" w:space="0" w:color="auto"/>
        <w:left w:val="none" w:sz="0" w:space="0" w:color="auto"/>
        <w:bottom w:val="none" w:sz="0" w:space="0" w:color="auto"/>
        <w:right w:val="none" w:sz="0" w:space="0" w:color="auto"/>
      </w:divBdr>
      <w:divsChild>
        <w:div w:id="2077118575">
          <w:marLeft w:val="0"/>
          <w:marRight w:val="0"/>
          <w:marTop w:val="0"/>
          <w:marBottom w:val="0"/>
          <w:divBdr>
            <w:top w:val="none" w:sz="0" w:space="0" w:color="auto"/>
            <w:left w:val="none" w:sz="0" w:space="0" w:color="auto"/>
            <w:bottom w:val="none" w:sz="0" w:space="0" w:color="auto"/>
            <w:right w:val="none" w:sz="0" w:space="0" w:color="auto"/>
          </w:divBdr>
          <w:divsChild>
            <w:div w:id="16254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973">
      <w:bodyDiv w:val="1"/>
      <w:marLeft w:val="0"/>
      <w:marRight w:val="0"/>
      <w:marTop w:val="0"/>
      <w:marBottom w:val="0"/>
      <w:divBdr>
        <w:top w:val="none" w:sz="0" w:space="0" w:color="auto"/>
        <w:left w:val="none" w:sz="0" w:space="0" w:color="auto"/>
        <w:bottom w:val="none" w:sz="0" w:space="0" w:color="auto"/>
        <w:right w:val="none" w:sz="0" w:space="0" w:color="auto"/>
      </w:divBdr>
    </w:div>
    <w:div w:id="1743597245">
      <w:bodyDiv w:val="1"/>
      <w:marLeft w:val="0"/>
      <w:marRight w:val="0"/>
      <w:marTop w:val="0"/>
      <w:marBottom w:val="0"/>
      <w:divBdr>
        <w:top w:val="none" w:sz="0" w:space="0" w:color="auto"/>
        <w:left w:val="none" w:sz="0" w:space="0" w:color="auto"/>
        <w:bottom w:val="none" w:sz="0" w:space="0" w:color="auto"/>
        <w:right w:val="none" w:sz="0" w:space="0" w:color="auto"/>
      </w:divBdr>
      <w:divsChild>
        <w:div w:id="1999262255">
          <w:marLeft w:val="0"/>
          <w:marRight w:val="0"/>
          <w:marTop w:val="0"/>
          <w:marBottom w:val="0"/>
          <w:divBdr>
            <w:top w:val="none" w:sz="0" w:space="0" w:color="auto"/>
            <w:left w:val="none" w:sz="0" w:space="0" w:color="auto"/>
            <w:bottom w:val="none" w:sz="0" w:space="0" w:color="auto"/>
            <w:right w:val="none" w:sz="0" w:space="0" w:color="auto"/>
          </w:divBdr>
          <w:divsChild>
            <w:div w:id="20638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8823">
      <w:bodyDiv w:val="1"/>
      <w:marLeft w:val="0"/>
      <w:marRight w:val="0"/>
      <w:marTop w:val="0"/>
      <w:marBottom w:val="0"/>
      <w:divBdr>
        <w:top w:val="none" w:sz="0" w:space="0" w:color="auto"/>
        <w:left w:val="none" w:sz="0" w:space="0" w:color="auto"/>
        <w:bottom w:val="none" w:sz="0" w:space="0" w:color="auto"/>
        <w:right w:val="none" w:sz="0" w:space="0" w:color="auto"/>
      </w:divBdr>
      <w:divsChild>
        <w:div w:id="552544171">
          <w:marLeft w:val="0"/>
          <w:marRight w:val="0"/>
          <w:marTop w:val="0"/>
          <w:marBottom w:val="0"/>
          <w:divBdr>
            <w:top w:val="none" w:sz="0" w:space="0" w:color="auto"/>
            <w:left w:val="none" w:sz="0" w:space="0" w:color="auto"/>
            <w:bottom w:val="none" w:sz="0" w:space="0" w:color="auto"/>
            <w:right w:val="none" w:sz="0" w:space="0" w:color="auto"/>
          </w:divBdr>
          <w:divsChild>
            <w:div w:id="8518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7202">
      <w:bodyDiv w:val="1"/>
      <w:marLeft w:val="0"/>
      <w:marRight w:val="0"/>
      <w:marTop w:val="0"/>
      <w:marBottom w:val="0"/>
      <w:divBdr>
        <w:top w:val="none" w:sz="0" w:space="0" w:color="auto"/>
        <w:left w:val="none" w:sz="0" w:space="0" w:color="auto"/>
        <w:bottom w:val="none" w:sz="0" w:space="0" w:color="auto"/>
        <w:right w:val="none" w:sz="0" w:space="0" w:color="auto"/>
      </w:divBdr>
    </w:div>
    <w:div w:id="1911503623">
      <w:bodyDiv w:val="1"/>
      <w:marLeft w:val="0"/>
      <w:marRight w:val="0"/>
      <w:marTop w:val="0"/>
      <w:marBottom w:val="0"/>
      <w:divBdr>
        <w:top w:val="none" w:sz="0" w:space="0" w:color="auto"/>
        <w:left w:val="none" w:sz="0" w:space="0" w:color="auto"/>
        <w:bottom w:val="none" w:sz="0" w:space="0" w:color="auto"/>
        <w:right w:val="none" w:sz="0" w:space="0" w:color="auto"/>
      </w:divBdr>
      <w:divsChild>
        <w:div w:id="1332294893">
          <w:marLeft w:val="0"/>
          <w:marRight w:val="0"/>
          <w:marTop w:val="0"/>
          <w:marBottom w:val="0"/>
          <w:divBdr>
            <w:top w:val="none" w:sz="0" w:space="0" w:color="auto"/>
            <w:left w:val="none" w:sz="0" w:space="0" w:color="auto"/>
            <w:bottom w:val="none" w:sz="0" w:space="0" w:color="auto"/>
            <w:right w:val="none" w:sz="0" w:space="0" w:color="auto"/>
          </w:divBdr>
          <w:divsChild>
            <w:div w:id="2205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76">
      <w:bodyDiv w:val="1"/>
      <w:marLeft w:val="0"/>
      <w:marRight w:val="0"/>
      <w:marTop w:val="0"/>
      <w:marBottom w:val="0"/>
      <w:divBdr>
        <w:top w:val="none" w:sz="0" w:space="0" w:color="auto"/>
        <w:left w:val="none" w:sz="0" w:space="0" w:color="auto"/>
        <w:bottom w:val="none" w:sz="0" w:space="0" w:color="auto"/>
        <w:right w:val="none" w:sz="0" w:space="0" w:color="auto"/>
      </w:divBdr>
      <w:divsChild>
        <w:div w:id="1496384949">
          <w:marLeft w:val="0"/>
          <w:marRight w:val="0"/>
          <w:marTop w:val="0"/>
          <w:marBottom w:val="0"/>
          <w:divBdr>
            <w:top w:val="none" w:sz="0" w:space="0" w:color="auto"/>
            <w:left w:val="none" w:sz="0" w:space="0" w:color="auto"/>
            <w:bottom w:val="none" w:sz="0" w:space="0" w:color="auto"/>
            <w:right w:val="none" w:sz="0" w:space="0" w:color="auto"/>
          </w:divBdr>
          <w:divsChild>
            <w:div w:id="59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putytownclerk@penrithtowncounci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forms.eden.gov.uk/fastweb/search.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umbria.citizenspace.com/cumbria-county-council/cumbria-design-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richardson\Documents\Custom%20Office%20Templates\Plann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Agenda Template.dotx</Template>
  <TotalTime>0</TotalTime>
  <Pages>15</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22428</CharactersWithSpaces>
  <SharedDoc>false</SharedDoc>
  <HLinks>
    <vt:vector size="6" baseType="variant">
      <vt:variant>
        <vt:i4>3014728</vt:i4>
      </vt:variant>
      <vt:variant>
        <vt:i4>0</vt:i4>
      </vt:variant>
      <vt:variant>
        <vt:i4>0</vt:i4>
      </vt:variant>
      <vt:variant>
        <vt:i4>5</vt:i4>
      </vt:variant>
      <vt:variant>
        <vt:lpwstr>mailto:deputytownclerk@penrithtowncouncil.co.uk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Richardson</dc:creator>
  <cp:keywords/>
  <cp:lastModifiedBy>Ros Richardson</cp:lastModifiedBy>
  <cp:revision>2</cp:revision>
  <cp:lastPrinted>2017-08-22T11:50:00Z</cp:lastPrinted>
  <dcterms:created xsi:type="dcterms:W3CDTF">2017-08-30T09:40:00Z</dcterms:created>
  <dcterms:modified xsi:type="dcterms:W3CDTF">2017-08-30T09:40:00Z</dcterms:modified>
</cp:coreProperties>
</file>